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089D" w14:textId="40F97316" w:rsidR="00B81A19" w:rsidRDefault="00372AAB" w:rsidP="00D9383B">
      <w:pPr>
        <w:jc w:val="center"/>
        <w:rPr>
          <w:lang w:val="en-GB"/>
        </w:rPr>
      </w:pPr>
      <w:r>
        <w:rPr>
          <w:noProof/>
          <w:lang w:val="en-GB"/>
        </w:rPr>
        <w:drawing>
          <wp:inline distT="0" distB="0" distL="0" distR="0" wp14:anchorId="3CC0FA2B" wp14:editId="08131BA6">
            <wp:extent cx="1312989" cy="622300"/>
            <wp:effectExtent l="0" t="0" r="0" b="0"/>
            <wp:docPr id="105812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27750" name="Picture 10581277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581" cy="646278"/>
                    </a:xfrm>
                    <a:prstGeom prst="rect">
                      <a:avLst/>
                    </a:prstGeom>
                  </pic:spPr>
                </pic:pic>
              </a:graphicData>
            </a:graphic>
          </wp:inline>
        </w:drawing>
      </w:r>
    </w:p>
    <w:p w14:paraId="5CB2089E" w14:textId="77777777" w:rsidR="001F0F23" w:rsidRPr="00957401" w:rsidRDefault="008A0C4F" w:rsidP="00D9383B">
      <w:pPr>
        <w:jc w:val="center"/>
        <w:rPr>
          <w:rFonts w:ascii="Arial" w:hAnsi="Arial" w:cs="Arial"/>
          <w:b/>
          <w:lang w:val="en-GB"/>
        </w:rPr>
      </w:pPr>
      <w:r w:rsidRPr="00957401">
        <w:rPr>
          <w:rFonts w:ascii="Arial" w:hAnsi="Arial" w:cs="Arial"/>
          <w:b/>
          <w:lang w:val="en-GB"/>
        </w:rPr>
        <w:t>INVITATION TO TENDER</w:t>
      </w:r>
    </w:p>
    <w:p w14:paraId="5CB2089F" w14:textId="77777777" w:rsidR="008A0C4F" w:rsidRPr="00957401" w:rsidRDefault="008A0C4F" w:rsidP="00890B69">
      <w:pPr>
        <w:rPr>
          <w:rFonts w:ascii="Arial" w:hAnsi="Arial" w:cs="Arial"/>
          <w:sz w:val="20"/>
          <w:szCs w:val="20"/>
          <w:lang w:val="en-GB"/>
        </w:rPr>
      </w:pPr>
    </w:p>
    <w:p w14:paraId="5CB208A0" w14:textId="76003DE7" w:rsidR="001F0F23" w:rsidRPr="00957401" w:rsidRDefault="001F0F23" w:rsidP="00890B69">
      <w:pPr>
        <w:rPr>
          <w:rFonts w:ascii="Arial" w:hAnsi="Arial" w:cs="Arial"/>
          <w:sz w:val="20"/>
          <w:szCs w:val="20"/>
          <w:lang w:val="en-GB"/>
        </w:rPr>
      </w:pPr>
      <w:r w:rsidRPr="00957401">
        <w:rPr>
          <w:rFonts w:ascii="Arial" w:hAnsi="Arial" w:cs="Arial"/>
          <w:sz w:val="20"/>
          <w:szCs w:val="20"/>
          <w:lang w:val="en-GB"/>
        </w:rPr>
        <w:t xml:space="preserve">TO: </w:t>
      </w:r>
      <w:r w:rsidR="008932E3" w:rsidRPr="008932E3">
        <w:rPr>
          <w:rFonts w:ascii="Arial" w:hAnsi="Arial" w:cs="Arial"/>
          <w:sz w:val="20"/>
          <w:szCs w:val="20"/>
          <w:lang w:val="en-GB"/>
        </w:rPr>
        <w:t>Name and address</w:t>
      </w:r>
    </w:p>
    <w:p w14:paraId="5CB208A1" w14:textId="77777777" w:rsidR="001F0F23" w:rsidRPr="00957401"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57401" w14:paraId="5CB208A6" w14:textId="77777777" w:rsidTr="0081552E">
        <w:tc>
          <w:tcPr>
            <w:tcW w:w="3528" w:type="dxa"/>
            <w:vMerge w:val="restart"/>
            <w:tcBorders>
              <w:top w:val="nil"/>
              <w:left w:val="nil"/>
              <w:bottom w:val="nil"/>
              <w:right w:val="nil"/>
            </w:tcBorders>
          </w:tcPr>
          <w:p w14:paraId="5CB208A2" w14:textId="3A35DCD0" w:rsidR="001F0F23" w:rsidRPr="00957401" w:rsidRDefault="001F0F23" w:rsidP="00CD0993">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CB208A3"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4"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 xml:space="preserve">Date of issue: </w:t>
            </w:r>
          </w:p>
        </w:tc>
        <w:tc>
          <w:tcPr>
            <w:tcW w:w="2858" w:type="dxa"/>
            <w:shd w:val="clear" w:color="auto" w:fill="auto"/>
          </w:tcPr>
          <w:p w14:paraId="5CB208A5" w14:textId="308B290E" w:rsidR="001F0F23" w:rsidRPr="0081552E" w:rsidRDefault="00897CA9" w:rsidP="00CD0993">
            <w:pPr>
              <w:rPr>
                <w:rFonts w:ascii="Arial" w:hAnsi="Arial" w:cs="Arial"/>
                <w:sz w:val="18"/>
                <w:szCs w:val="18"/>
                <w:lang w:val="en-GB"/>
              </w:rPr>
            </w:pPr>
            <w:r w:rsidRPr="0081552E">
              <w:rPr>
                <w:rFonts w:ascii="Arial" w:hAnsi="Arial" w:cs="Arial"/>
                <w:sz w:val="18"/>
                <w:szCs w:val="18"/>
                <w:lang w:val="en-GB"/>
              </w:rPr>
              <w:t>2</w:t>
            </w:r>
            <w:r w:rsidR="00891B6F">
              <w:rPr>
                <w:rFonts w:ascii="Arial" w:hAnsi="Arial" w:cs="Arial"/>
                <w:sz w:val="18"/>
                <w:szCs w:val="18"/>
                <w:lang w:val="en-GB"/>
              </w:rPr>
              <w:t>8</w:t>
            </w:r>
            <w:r w:rsidR="006B2B3A" w:rsidRPr="0081552E">
              <w:rPr>
                <w:rFonts w:ascii="Arial" w:hAnsi="Arial" w:cs="Arial"/>
                <w:sz w:val="18"/>
                <w:szCs w:val="18"/>
                <w:lang w:val="en-GB"/>
              </w:rPr>
              <w:t xml:space="preserve"> Feb 2024</w:t>
            </w:r>
          </w:p>
        </w:tc>
      </w:tr>
      <w:tr w:rsidR="001F0F23" w:rsidRPr="00957401" w14:paraId="5CB208AB" w14:textId="77777777" w:rsidTr="0081552E">
        <w:tc>
          <w:tcPr>
            <w:tcW w:w="3528" w:type="dxa"/>
            <w:vMerge/>
            <w:tcBorders>
              <w:top w:val="nil"/>
              <w:left w:val="nil"/>
              <w:bottom w:val="nil"/>
              <w:right w:val="nil"/>
            </w:tcBorders>
          </w:tcPr>
          <w:p w14:paraId="5CB208A7"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A8"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9"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Tender no.:</w:t>
            </w:r>
          </w:p>
        </w:tc>
        <w:tc>
          <w:tcPr>
            <w:tcW w:w="2858" w:type="dxa"/>
            <w:shd w:val="clear" w:color="auto" w:fill="auto"/>
          </w:tcPr>
          <w:p w14:paraId="5CB208AA" w14:textId="649859BA" w:rsidR="001F0F23" w:rsidRPr="0081552E" w:rsidRDefault="006B2B3A" w:rsidP="00E4788C">
            <w:pPr>
              <w:rPr>
                <w:rFonts w:ascii="Arial" w:hAnsi="Arial" w:cs="Arial"/>
                <w:sz w:val="18"/>
                <w:szCs w:val="18"/>
                <w:lang w:val="en-GB"/>
              </w:rPr>
            </w:pPr>
            <w:r w:rsidRPr="0081552E">
              <w:rPr>
                <w:rFonts w:ascii="Arial" w:hAnsi="Arial" w:cs="Arial"/>
                <w:sz w:val="18"/>
                <w:szCs w:val="18"/>
                <w:lang w:val="en-GB"/>
              </w:rPr>
              <w:t xml:space="preserve">NCAGED24002 </w:t>
            </w:r>
          </w:p>
        </w:tc>
      </w:tr>
      <w:tr w:rsidR="001F0F23" w:rsidRPr="00957401" w14:paraId="5CB208B0" w14:textId="77777777" w:rsidTr="0081552E">
        <w:tc>
          <w:tcPr>
            <w:tcW w:w="3528" w:type="dxa"/>
            <w:vMerge/>
            <w:tcBorders>
              <w:top w:val="nil"/>
              <w:left w:val="nil"/>
              <w:bottom w:val="nil"/>
              <w:right w:val="nil"/>
            </w:tcBorders>
          </w:tcPr>
          <w:p w14:paraId="5CB208AC"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AD"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E"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Contract title:</w:t>
            </w:r>
          </w:p>
        </w:tc>
        <w:tc>
          <w:tcPr>
            <w:tcW w:w="2858" w:type="dxa"/>
            <w:shd w:val="clear" w:color="auto" w:fill="auto"/>
          </w:tcPr>
          <w:p w14:paraId="5CB208AF" w14:textId="2DFBF53C" w:rsidR="001F0F23" w:rsidRPr="0081552E" w:rsidRDefault="006B2B3A" w:rsidP="00E4788C">
            <w:pPr>
              <w:rPr>
                <w:rFonts w:ascii="Arial" w:hAnsi="Arial" w:cs="Arial"/>
                <w:sz w:val="18"/>
                <w:szCs w:val="18"/>
                <w:lang w:val="en-GB"/>
              </w:rPr>
            </w:pPr>
            <w:r w:rsidRPr="0081552E">
              <w:rPr>
                <w:rFonts w:ascii="Arial" w:hAnsi="Arial" w:cs="Arial"/>
                <w:sz w:val="18"/>
                <w:szCs w:val="18"/>
                <w:lang w:val="en-GB"/>
              </w:rPr>
              <w:t xml:space="preserve">Supply of Charcoal </w:t>
            </w:r>
          </w:p>
        </w:tc>
      </w:tr>
      <w:tr w:rsidR="001F0F23" w:rsidRPr="00957401" w14:paraId="5CB208B5" w14:textId="77777777" w:rsidTr="0081552E">
        <w:tc>
          <w:tcPr>
            <w:tcW w:w="3528" w:type="dxa"/>
            <w:vMerge/>
            <w:tcBorders>
              <w:top w:val="nil"/>
              <w:left w:val="nil"/>
              <w:bottom w:val="nil"/>
              <w:right w:val="nil"/>
            </w:tcBorders>
          </w:tcPr>
          <w:p w14:paraId="5CB208B1"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2"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3"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Closing date:</w:t>
            </w:r>
          </w:p>
        </w:tc>
        <w:tc>
          <w:tcPr>
            <w:tcW w:w="2858" w:type="dxa"/>
            <w:shd w:val="clear" w:color="auto" w:fill="auto"/>
          </w:tcPr>
          <w:p w14:paraId="5CB208B4" w14:textId="78B18776" w:rsidR="001F0F23" w:rsidRPr="0081552E" w:rsidRDefault="006B2B3A" w:rsidP="00E4788C">
            <w:pPr>
              <w:rPr>
                <w:rFonts w:ascii="Arial" w:hAnsi="Arial" w:cs="Arial"/>
                <w:sz w:val="18"/>
                <w:szCs w:val="18"/>
                <w:lang w:val="en-GB"/>
              </w:rPr>
            </w:pPr>
            <w:r w:rsidRPr="0081552E">
              <w:rPr>
                <w:rFonts w:ascii="Arial" w:hAnsi="Arial" w:cs="Arial"/>
                <w:sz w:val="18"/>
                <w:szCs w:val="18"/>
                <w:lang w:val="en-GB"/>
              </w:rPr>
              <w:t>1</w:t>
            </w:r>
            <w:r w:rsidR="0081552E" w:rsidRPr="0081552E">
              <w:rPr>
                <w:rFonts w:ascii="Arial" w:hAnsi="Arial" w:cs="Arial"/>
                <w:sz w:val="18"/>
                <w:szCs w:val="18"/>
                <w:lang w:val="en-GB"/>
              </w:rPr>
              <w:t>7</w:t>
            </w:r>
            <w:r w:rsidRPr="0081552E">
              <w:rPr>
                <w:rFonts w:ascii="Arial" w:hAnsi="Arial" w:cs="Arial"/>
                <w:sz w:val="18"/>
                <w:szCs w:val="18"/>
                <w:lang w:val="en-GB"/>
              </w:rPr>
              <w:t xml:space="preserve"> March 2024 at 14:00 </w:t>
            </w:r>
          </w:p>
        </w:tc>
      </w:tr>
      <w:tr w:rsidR="001F0F23" w:rsidRPr="00957401" w14:paraId="5CB208BA" w14:textId="77777777" w:rsidTr="0081552E">
        <w:tc>
          <w:tcPr>
            <w:tcW w:w="3528" w:type="dxa"/>
            <w:vMerge/>
            <w:tcBorders>
              <w:top w:val="nil"/>
              <w:left w:val="nil"/>
              <w:bottom w:val="nil"/>
              <w:right w:val="nil"/>
            </w:tcBorders>
          </w:tcPr>
          <w:p w14:paraId="5CB208B6"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7"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8"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Tender opening:</w:t>
            </w:r>
          </w:p>
        </w:tc>
        <w:tc>
          <w:tcPr>
            <w:tcW w:w="2858" w:type="dxa"/>
            <w:shd w:val="clear" w:color="auto" w:fill="auto"/>
          </w:tcPr>
          <w:p w14:paraId="5CB208B9" w14:textId="2D808BC3" w:rsidR="001F0F23" w:rsidRPr="0081552E" w:rsidRDefault="0081552E" w:rsidP="00E4788C">
            <w:pPr>
              <w:rPr>
                <w:rFonts w:ascii="Arial" w:hAnsi="Arial" w:cs="Arial"/>
                <w:sz w:val="18"/>
                <w:szCs w:val="18"/>
                <w:lang w:val="en-GB"/>
              </w:rPr>
            </w:pPr>
            <w:r w:rsidRPr="0081552E">
              <w:rPr>
                <w:rFonts w:ascii="Arial" w:hAnsi="Arial" w:cs="Arial"/>
                <w:sz w:val="18"/>
                <w:szCs w:val="18"/>
                <w:lang w:val="en-GB"/>
              </w:rPr>
              <w:t>20</w:t>
            </w:r>
            <w:r w:rsidR="006B2B3A" w:rsidRPr="0081552E">
              <w:rPr>
                <w:rFonts w:ascii="Arial" w:hAnsi="Arial" w:cs="Arial"/>
                <w:sz w:val="18"/>
                <w:szCs w:val="18"/>
                <w:lang w:val="en-GB"/>
              </w:rPr>
              <w:t xml:space="preserve"> March 2024 at 1</w:t>
            </w:r>
            <w:r w:rsidR="00791D89">
              <w:rPr>
                <w:rFonts w:ascii="Arial" w:hAnsi="Arial" w:cs="Arial"/>
                <w:sz w:val="18"/>
                <w:szCs w:val="18"/>
                <w:lang w:val="en-GB"/>
              </w:rPr>
              <w:t>3</w:t>
            </w:r>
            <w:r w:rsidR="006B2B3A" w:rsidRPr="0081552E">
              <w:rPr>
                <w:rFonts w:ascii="Arial" w:hAnsi="Arial" w:cs="Arial"/>
                <w:sz w:val="18"/>
                <w:szCs w:val="18"/>
                <w:lang w:val="en-GB"/>
              </w:rPr>
              <w:t xml:space="preserve">:00 </w:t>
            </w:r>
          </w:p>
        </w:tc>
      </w:tr>
      <w:tr w:rsidR="001F0F23" w:rsidRPr="00957401" w14:paraId="5CB208C5" w14:textId="77777777" w:rsidTr="00D45693">
        <w:tc>
          <w:tcPr>
            <w:tcW w:w="3528" w:type="dxa"/>
            <w:vMerge/>
            <w:tcBorders>
              <w:top w:val="nil"/>
              <w:left w:val="nil"/>
              <w:bottom w:val="nil"/>
              <w:right w:val="nil"/>
            </w:tcBorders>
          </w:tcPr>
          <w:p w14:paraId="5CB208BB"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C"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D" w14:textId="77777777" w:rsidR="001F0F23" w:rsidRPr="00957401" w:rsidRDefault="00AB3320" w:rsidP="009E4683">
            <w:pPr>
              <w:rPr>
                <w:rFonts w:ascii="Arial" w:hAnsi="Arial" w:cs="Arial"/>
                <w:b/>
                <w:sz w:val="18"/>
                <w:szCs w:val="18"/>
                <w:lang w:val="en-GB"/>
              </w:rPr>
            </w:pPr>
            <w:r w:rsidRPr="00957401">
              <w:rPr>
                <w:rFonts w:ascii="Arial" w:hAnsi="Arial" w:cs="Arial"/>
                <w:b/>
                <w:sz w:val="18"/>
                <w:szCs w:val="18"/>
                <w:lang w:val="en-GB"/>
              </w:rPr>
              <w:t>C</w:t>
            </w:r>
            <w:r w:rsidR="00EC4802" w:rsidRPr="00957401">
              <w:rPr>
                <w:rFonts w:ascii="Arial" w:hAnsi="Arial" w:cs="Arial"/>
                <w:b/>
                <w:sz w:val="18"/>
                <w:szCs w:val="18"/>
                <w:lang w:val="en-GB"/>
              </w:rPr>
              <w:t>ontracting A</w:t>
            </w:r>
            <w:r w:rsidR="001F0F23" w:rsidRPr="00957401">
              <w:rPr>
                <w:rFonts w:ascii="Arial" w:hAnsi="Arial" w:cs="Arial"/>
                <w:b/>
                <w:sz w:val="18"/>
                <w:szCs w:val="18"/>
                <w:lang w:val="en-GB"/>
              </w:rPr>
              <w:t>uthority:</w:t>
            </w:r>
          </w:p>
        </w:tc>
        <w:tc>
          <w:tcPr>
            <w:tcW w:w="2858" w:type="dxa"/>
          </w:tcPr>
          <w:p w14:paraId="5CB208BE" w14:textId="1C980EC2" w:rsidR="008F4475" w:rsidRPr="00957401" w:rsidRDefault="004B699A" w:rsidP="008F4475">
            <w:pPr>
              <w:rPr>
                <w:rFonts w:ascii="Arial" w:hAnsi="Arial" w:cs="Arial"/>
                <w:sz w:val="18"/>
                <w:szCs w:val="18"/>
                <w:lang w:val="en-GB"/>
              </w:rPr>
            </w:pPr>
            <w:r>
              <w:rPr>
                <w:rFonts w:ascii="Arial" w:hAnsi="Arial" w:cs="Arial"/>
                <w:sz w:val="18"/>
                <w:szCs w:val="18"/>
                <w:lang w:val="en-GB"/>
              </w:rPr>
              <w:t xml:space="preserve">Norwegian Church Aid -NCA </w:t>
            </w:r>
          </w:p>
          <w:p w14:paraId="5CB208BF" w14:textId="77777777" w:rsidR="00A23138" w:rsidRPr="00957401" w:rsidRDefault="00A23138" w:rsidP="00A23138">
            <w:pPr>
              <w:rPr>
                <w:rFonts w:ascii="Arial" w:hAnsi="Arial" w:cs="Arial"/>
                <w:sz w:val="18"/>
                <w:szCs w:val="18"/>
                <w:lang w:val="en-GB"/>
              </w:rPr>
            </w:pPr>
          </w:p>
          <w:p w14:paraId="5CB208C0" w14:textId="7C5D4AEC"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 xml:space="preserve">Contact person: </w:t>
            </w:r>
            <w:r w:rsidR="004B699A">
              <w:rPr>
                <w:rFonts w:ascii="Arial" w:hAnsi="Arial" w:cs="Arial"/>
                <w:sz w:val="18"/>
                <w:szCs w:val="18"/>
                <w:lang w:val="en-GB"/>
              </w:rPr>
              <w:t xml:space="preserve">Naserldin Al Mardi </w:t>
            </w:r>
          </w:p>
          <w:p w14:paraId="5CB208C1" w14:textId="6E96DDDF"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Tel:</w:t>
            </w:r>
            <w:r w:rsidR="00035F4E" w:rsidRPr="00957401">
              <w:rPr>
                <w:rFonts w:ascii="Arial" w:hAnsi="Arial" w:cs="Arial"/>
                <w:sz w:val="18"/>
                <w:szCs w:val="18"/>
                <w:lang w:val="en-GB"/>
              </w:rPr>
              <w:t xml:space="preserve"> </w:t>
            </w:r>
            <w:r w:rsidR="004B699A">
              <w:rPr>
                <w:rFonts w:ascii="Arial" w:hAnsi="Arial" w:cs="Arial"/>
                <w:sz w:val="18"/>
                <w:szCs w:val="18"/>
                <w:lang w:val="en-GB"/>
              </w:rPr>
              <w:t>+249 123 554 315</w:t>
            </w:r>
          </w:p>
          <w:p w14:paraId="5CB208C3" w14:textId="25AB1BB4"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 xml:space="preserve">Email: </w:t>
            </w:r>
            <w:hyperlink r:id="rId13" w:history="1">
              <w:r w:rsidR="004B699A" w:rsidRPr="00CC74E4">
                <w:rPr>
                  <w:rStyle w:val="Hyperlink"/>
                  <w:rFonts w:ascii="Arial" w:hAnsi="Arial" w:cs="Arial"/>
                  <w:sz w:val="18"/>
                  <w:szCs w:val="18"/>
                  <w:lang w:val="en-GB"/>
                </w:rPr>
                <w:t>p.s.u@nca.no</w:t>
              </w:r>
            </w:hyperlink>
            <w:r w:rsidR="004B699A">
              <w:rPr>
                <w:rFonts w:ascii="Arial" w:hAnsi="Arial" w:cs="Arial"/>
                <w:sz w:val="18"/>
                <w:szCs w:val="18"/>
                <w:lang w:val="en-GB"/>
              </w:rPr>
              <w:t xml:space="preserve"> </w:t>
            </w:r>
          </w:p>
          <w:p w14:paraId="5CB208C4" w14:textId="77777777" w:rsidR="001F0F23" w:rsidRPr="00957401" w:rsidRDefault="001F0F23" w:rsidP="009E4683">
            <w:pPr>
              <w:rPr>
                <w:rFonts w:ascii="Arial" w:hAnsi="Arial" w:cs="Arial"/>
                <w:color w:val="FF0000"/>
                <w:sz w:val="18"/>
                <w:szCs w:val="18"/>
                <w:lang w:val="en-GB"/>
              </w:rPr>
            </w:pPr>
          </w:p>
        </w:tc>
      </w:tr>
    </w:tbl>
    <w:p w14:paraId="5CB208C6" w14:textId="77777777" w:rsidR="001F0F23" w:rsidRPr="00957401" w:rsidRDefault="001F0F23" w:rsidP="00890B69">
      <w:pPr>
        <w:rPr>
          <w:rFonts w:ascii="Arial" w:hAnsi="Arial" w:cs="Arial"/>
          <w:sz w:val="20"/>
          <w:szCs w:val="20"/>
          <w:lang w:val="en-GB"/>
        </w:rPr>
      </w:pPr>
    </w:p>
    <w:p w14:paraId="5CB208C7" w14:textId="77777777" w:rsidR="0053734C" w:rsidRPr="00957401" w:rsidRDefault="0053734C">
      <w:pPr>
        <w:rPr>
          <w:rFonts w:ascii="Arial" w:hAnsi="Arial" w:cs="Arial"/>
          <w:b/>
          <w:caps/>
          <w:lang w:val="en-GB"/>
        </w:rPr>
      </w:pPr>
    </w:p>
    <w:p w14:paraId="5CB208C8" w14:textId="50DE7EE1" w:rsidR="0053734C" w:rsidRPr="00957401" w:rsidRDefault="006B2B3A">
      <w:pPr>
        <w:rPr>
          <w:rFonts w:ascii="Arial" w:hAnsi="Arial" w:cs="Arial"/>
          <w:b/>
          <w:caps/>
          <w:lang w:val="en-GB"/>
        </w:rPr>
      </w:pPr>
      <w:r>
        <w:rPr>
          <w:rFonts w:ascii="Arial" w:hAnsi="Arial" w:cs="Arial"/>
          <w:b/>
          <w:bCs/>
          <w:caps/>
          <w:lang w:val="en-GB"/>
        </w:rPr>
        <w:t>Norwegian CHURCH AID</w:t>
      </w:r>
      <w:r w:rsidR="00CC42FE" w:rsidRPr="00957401">
        <w:rPr>
          <w:rFonts w:ascii="Arial" w:hAnsi="Arial" w:cs="Arial"/>
          <w:bCs/>
          <w:caps/>
          <w:sz w:val="20"/>
          <w:szCs w:val="20"/>
          <w:lang w:val="en-GB"/>
        </w:rPr>
        <w:t xml:space="preserve"> </w:t>
      </w:r>
      <w:r w:rsidR="00CC42FE" w:rsidRPr="00957401">
        <w:rPr>
          <w:rFonts w:ascii="Arial" w:hAnsi="Arial" w:cs="Arial"/>
          <w:b/>
          <w:bCs/>
          <w:caps/>
          <w:lang w:val="en-GB"/>
        </w:rPr>
        <w:t xml:space="preserve">invites you to </w:t>
      </w:r>
      <w:r w:rsidR="00745C69" w:rsidRPr="00957401">
        <w:rPr>
          <w:rFonts w:ascii="Arial" w:hAnsi="Arial" w:cs="Arial"/>
          <w:b/>
          <w:caps/>
          <w:lang w:val="en-GB"/>
        </w:rPr>
        <w:t xml:space="preserve">TENDER </w:t>
      </w:r>
      <w:r w:rsidR="00372AAB" w:rsidRPr="00372AAB">
        <w:rPr>
          <w:rFonts w:ascii="Arial" w:hAnsi="Arial" w:cs="Arial"/>
          <w:b/>
          <w:caps/>
          <w:lang w:val="en-GB"/>
        </w:rPr>
        <w:t xml:space="preserve">FOR SUPPLY AND DELIVERY OF MOSQUITE CHARCOL  </w:t>
      </w:r>
    </w:p>
    <w:p w14:paraId="5CB208CB" w14:textId="77777777" w:rsidR="00745C69" w:rsidRPr="00957401" w:rsidRDefault="00980805" w:rsidP="00745C69">
      <w:pPr>
        <w:tabs>
          <w:tab w:val="left" w:pos="709"/>
          <w:tab w:val="left" w:pos="851"/>
          <w:tab w:val="left" w:pos="1134"/>
          <w:tab w:val="left" w:pos="1418"/>
        </w:tabs>
        <w:spacing w:before="60" w:after="60"/>
        <w:jc w:val="both"/>
        <w:rPr>
          <w:rFonts w:ascii="Arial" w:hAnsi="Arial" w:cs="Arial"/>
          <w:sz w:val="20"/>
          <w:szCs w:val="20"/>
          <w:lang w:val="en-GB"/>
        </w:rPr>
      </w:pPr>
      <w:r w:rsidRPr="00957401">
        <w:rPr>
          <w:rFonts w:ascii="Arial" w:hAnsi="Arial" w:cs="Arial"/>
          <w:sz w:val="20"/>
          <w:szCs w:val="20"/>
          <w:lang w:val="en-GB"/>
        </w:rPr>
        <w:t>P</w:t>
      </w:r>
      <w:r w:rsidR="00745C69" w:rsidRPr="00957401">
        <w:rPr>
          <w:rFonts w:ascii="Arial" w:hAnsi="Arial" w:cs="Arial"/>
          <w:sz w:val="20"/>
          <w:szCs w:val="20"/>
          <w:lang w:val="en-GB"/>
        </w:rPr>
        <w:t>lease find enclosed the following documents, which constitute the tender dossier:</w:t>
      </w:r>
    </w:p>
    <w:p w14:paraId="5CB208CC" w14:textId="77777777" w:rsidR="00745C69" w:rsidRPr="00957401" w:rsidRDefault="00745C69">
      <w:pPr>
        <w:rPr>
          <w:rFonts w:ascii="Arial" w:hAnsi="Arial" w:cs="Arial"/>
          <w:b/>
          <w:sz w:val="20"/>
          <w:szCs w:val="20"/>
          <w:lang w:val="en-GB"/>
        </w:rPr>
      </w:pPr>
    </w:p>
    <w:p w14:paraId="5CB208CD" w14:textId="77777777" w:rsidR="00745C69" w:rsidRPr="00957401" w:rsidRDefault="00596724">
      <w:pPr>
        <w:rPr>
          <w:rFonts w:ascii="Arial" w:hAnsi="Arial" w:cs="Arial"/>
          <w:b/>
          <w:sz w:val="20"/>
          <w:szCs w:val="20"/>
          <w:lang w:val="en-GB"/>
        </w:rPr>
      </w:pPr>
      <w:r w:rsidRPr="00957401">
        <w:rPr>
          <w:rFonts w:ascii="Arial" w:hAnsi="Arial" w:cs="Arial"/>
          <w:b/>
          <w:sz w:val="20"/>
          <w:szCs w:val="20"/>
          <w:lang w:val="en-GB"/>
        </w:rPr>
        <w:t>A</w:t>
      </w:r>
      <w:r w:rsidR="00745C69" w:rsidRPr="00957401">
        <w:rPr>
          <w:rFonts w:ascii="Arial" w:hAnsi="Arial" w:cs="Arial"/>
          <w:b/>
          <w:sz w:val="20"/>
          <w:szCs w:val="20"/>
          <w:lang w:val="en-GB"/>
        </w:rPr>
        <w:t xml:space="preserve"> – Instructions </w:t>
      </w:r>
      <w:r w:rsidR="004A726B" w:rsidRPr="00957401">
        <w:rPr>
          <w:rFonts w:ascii="Arial" w:hAnsi="Arial" w:cs="Arial"/>
          <w:b/>
          <w:sz w:val="20"/>
          <w:szCs w:val="20"/>
          <w:lang w:val="en-GB"/>
        </w:rPr>
        <w:t>to tender</w:t>
      </w:r>
      <w:r w:rsidR="00B27EB9" w:rsidRPr="00957401">
        <w:rPr>
          <w:rFonts w:ascii="Arial" w:hAnsi="Arial" w:cs="Arial"/>
          <w:b/>
          <w:sz w:val="20"/>
          <w:szCs w:val="20"/>
          <w:lang w:val="en-GB"/>
        </w:rPr>
        <w:t>er</w:t>
      </w:r>
      <w:r w:rsidR="004A726B" w:rsidRPr="00957401">
        <w:rPr>
          <w:rFonts w:ascii="Arial" w:hAnsi="Arial" w:cs="Arial"/>
          <w:b/>
          <w:sz w:val="20"/>
          <w:szCs w:val="20"/>
          <w:lang w:val="en-GB"/>
        </w:rPr>
        <w:t>s</w:t>
      </w:r>
    </w:p>
    <w:p w14:paraId="5CB208CF" w14:textId="77777777" w:rsidR="00745C69" w:rsidRPr="00957401" w:rsidRDefault="00B27EB9" w:rsidP="00387B16">
      <w:pPr>
        <w:tabs>
          <w:tab w:val="left" w:pos="360"/>
        </w:tabs>
        <w:rPr>
          <w:rFonts w:ascii="Arial" w:hAnsi="Arial" w:cs="Arial"/>
          <w:sz w:val="20"/>
          <w:szCs w:val="20"/>
          <w:lang w:val="en-GB"/>
        </w:rPr>
      </w:pPr>
      <w:r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745C69" w:rsidRPr="00957401">
        <w:rPr>
          <w:rFonts w:ascii="Arial" w:hAnsi="Arial" w:cs="Arial"/>
          <w:b/>
          <w:sz w:val="20"/>
          <w:szCs w:val="20"/>
          <w:lang w:val="en-GB"/>
        </w:rPr>
        <w:t xml:space="preserve">Annex </w:t>
      </w:r>
      <w:r w:rsidR="00596724" w:rsidRPr="00957401">
        <w:rPr>
          <w:rFonts w:ascii="Arial" w:hAnsi="Arial" w:cs="Arial"/>
          <w:b/>
          <w:sz w:val="20"/>
          <w:szCs w:val="20"/>
          <w:lang w:val="en-GB"/>
        </w:rPr>
        <w:t>1</w:t>
      </w:r>
      <w:r w:rsidR="00745C69" w:rsidRPr="00957401">
        <w:rPr>
          <w:rFonts w:ascii="Arial" w:hAnsi="Arial" w:cs="Arial"/>
          <w:b/>
          <w:sz w:val="20"/>
          <w:szCs w:val="20"/>
          <w:lang w:val="en-GB"/>
        </w:rPr>
        <w:t>:</w:t>
      </w:r>
      <w:r w:rsidR="00E306D5" w:rsidRPr="00957401">
        <w:rPr>
          <w:rFonts w:ascii="Arial" w:hAnsi="Arial" w:cs="Arial"/>
          <w:b/>
          <w:sz w:val="20"/>
          <w:szCs w:val="20"/>
          <w:lang w:val="en-GB"/>
        </w:rPr>
        <w:t xml:space="preserve"> </w:t>
      </w:r>
      <w:r w:rsidR="00061B0F" w:rsidRPr="00957401">
        <w:rPr>
          <w:rFonts w:ascii="Arial" w:hAnsi="Arial" w:cs="Arial"/>
          <w:b/>
          <w:sz w:val="20"/>
          <w:szCs w:val="20"/>
          <w:lang w:val="en-GB"/>
        </w:rPr>
        <w:tab/>
      </w:r>
      <w:r w:rsidR="007469D5" w:rsidRPr="00957401">
        <w:rPr>
          <w:rFonts w:ascii="Arial" w:hAnsi="Arial" w:cs="Arial"/>
          <w:b/>
          <w:sz w:val="20"/>
          <w:szCs w:val="20"/>
          <w:lang w:val="en-GB"/>
        </w:rPr>
        <w:t>Technical data</w:t>
      </w:r>
      <w:r w:rsidR="007469D5" w:rsidRPr="00957401" w:rsidDel="00B27EB9">
        <w:rPr>
          <w:rFonts w:ascii="Arial" w:hAnsi="Arial" w:cs="Arial"/>
          <w:b/>
          <w:sz w:val="20"/>
          <w:szCs w:val="20"/>
          <w:lang w:val="en-GB"/>
        </w:rPr>
        <w:t xml:space="preserve"> </w:t>
      </w:r>
      <w:r w:rsidR="001965B5" w:rsidRPr="00957401">
        <w:rPr>
          <w:rFonts w:ascii="Arial" w:hAnsi="Arial" w:cs="Arial"/>
          <w:b/>
          <w:sz w:val="20"/>
          <w:szCs w:val="20"/>
          <w:lang w:val="en-GB"/>
        </w:rPr>
        <w:t xml:space="preserve">form </w:t>
      </w:r>
      <w:r w:rsidR="007469D5" w:rsidRPr="00957401">
        <w:rPr>
          <w:rFonts w:ascii="Arial" w:hAnsi="Arial" w:cs="Arial"/>
          <w:sz w:val="20"/>
          <w:szCs w:val="20"/>
          <w:lang w:val="en-GB"/>
        </w:rPr>
        <w:t>(to be completed by the tenderer)</w:t>
      </w:r>
    </w:p>
    <w:p w14:paraId="5CB208D0" w14:textId="77777777" w:rsidR="001227D5" w:rsidRPr="00957401" w:rsidRDefault="001227D5" w:rsidP="00387B16">
      <w:pPr>
        <w:tabs>
          <w:tab w:val="left" w:pos="360"/>
        </w:tabs>
        <w:rPr>
          <w:rFonts w:ascii="Arial" w:hAnsi="Arial" w:cs="Arial"/>
          <w:sz w:val="20"/>
          <w:szCs w:val="20"/>
          <w:lang w:val="en-GB"/>
        </w:rPr>
      </w:pPr>
      <w:r w:rsidRPr="00957401">
        <w:rPr>
          <w:rFonts w:ascii="Arial" w:hAnsi="Arial" w:cs="Arial"/>
          <w:b/>
          <w:sz w:val="20"/>
          <w:szCs w:val="20"/>
          <w:lang w:val="en-GB"/>
        </w:rPr>
        <w:tab/>
        <w:t xml:space="preserve">Annex </w:t>
      </w:r>
      <w:r w:rsidR="00566684" w:rsidRPr="00957401">
        <w:rPr>
          <w:rFonts w:ascii="Arial" w:hAnsi="Arial" w:cs="Arial"/>
          <w:b/>
          <w:sz w:val="20"/>
          <w:szCs w:val="20"/>
          <w:lang w:val="en-GB"/>
        </w:rPr>
        <w:t>2</w:t>
      </w:r>
      <w:r w:rsidRPr="00957401">
        <w:rPr>
          <w:rFonts w:ascii="Arial" w:hAnsi="Arial" w:cs="Arial"/>
          <w:b/>
          <w:sz w:val="20"/>
          <w:szCs w:val="20"/>
          <w:lang w:val="en-GB"/>
        </w:rPr>
        <w:t xml:space="preserve">: </w:t>
      </w:r>
      <w:r w:rsidRPr="00957401">
        <w:rPr>
          <w:rFonts w:ascii="Arial" w:hAnsi="Arial" w:cs="Arial"/>
          <w:b/>
          <w:sz w:val="20"/>
          <w:szCs w:val="20"/>
          <w:lang w:val="en-GB"/>
        </w:rPr>
        <w:tab/>
        <w:t xml:space="preserve">Tender Submission </w:t>
      </w:r>
      <w:r w:rsidR="001965B5" w:rsidRPr="00957401">
        <w:rPr>
          <w:rFonts w:ascii="Arial" w:hAnsi="Arial" w:cs="Arial"/>
          <w:b/>
          <w:sz w:val="20"/>
          <w:szCs w:val="20"/>
          <w:lang w:val="en-GB"/>
        </w:rPr>
        <w:t xml:space="preserve">form </w:t>
      </w:r>
      <w:r w:rsidRPr="00957401">
        <w:rPr>
          <w:rFonts w:ascii="Arial" w:hAnsi="Arial" w:cs="Arial"/>
          <w:sz w:val="20"/>
          <w:szCs w:val="20"/>
          <w:lang w:val="en-GB"/>
        </w:rPr>
        <w:t>(to be completed by the tenderer)</w:t>
      </w:r>
    </w:p>
    <w:p w14:paraId="5CB208D1" w14:textId="77777777" w:rsidR="007469D5" w:rsidRPr="00957401" w:rsidRDefault="00B27EB9" w:rsidP="007469D5">
      <w:pPr>
        <w:tabs>
          <w:tab w:val="left" w:pos="360"/>
        </w:tabs>
        <w:rPr>
          <w:rFonts w:ascii="Arial" w:hAnsi="Arial" w:cs="Arial"/>
          <w:b/>
          <w:sz w:val="20"/>
          <w:szCs w:val="20"/>
          <w:lang w:val="en-GB"/>
        </w:rPr>
      </w:pPr>
      <w:r w:rsidRPr="00957401">
        <w:rPr>
          <w:rFonts w:ascii="Arial" w:hAnsi="Arial" w:cs="Arial"/>
          <w:b/>
          <w:sz w:val="20"/>
          <w:szCs w:val="20"/>
          <w:lang w:val="en-GB"/>
        </w:rPr>
        <w:t xml:space="preserve">     </w:t>
      </w:r>
      <w:r w:rsidR="00596374"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596374" w:rsidRPr="00957401">
        <w:rPr>
          <w:rFonts w:ascii="Arial" w:hAnsi="Arial" w:cs="Arial"/>
          <w:b/>
          <w:sz w:val="20"/>
          <w:szCs w:val="20"/>
          <w:lang w:val="en-GB"/>
        </w:rPr>
        <w:t xml:space="preserve">Annex </w:t>
      </w:r>
      <w:r w:rsidR="00566684" w:rsidRPr="00957401">
        <w:rPr>
          <w:rFonts w:ascii="Arial" w:hAnsi="Arial" w:cs="Arial"/>
          <w:b/>
          <w:sz w:val="20"/>
          <w:szCs w:val="20"/>
          <w:lang w:val="en-GB"/>
        </w:rPr>
        <w:t>3</w:t>
      </w:r>
      <w:r w:rsidR="00596374" w:rsidRPr="00957401">
        <w:rPr>
          <w:rFonts w:ascii="Arial" w:hAnsi="Arial" w:cs="Arial"/>
          <w:b/>
          <w:sz w:val="20"/>
          <w:szCs w:val="20"/>
          <w:lang w:val="en-GB"/>
        </w:rPr>
        <w:t>:</w:t>
      </w:r>
      <w:r w:rsidR="00E306D5" w:rsidRPr="00957401">
        <w:rPr>
          <w:rFonts w:ascii="Arial" w:hAnsi="Arial" w:cs="Arial"/>
          <w:b/>
          <w:sz w:val="20"/>
          <w:szCs w:val="20"/>
          <w:lang w:val="en-GB"/>
        </w:rPr>
        <w:t xml:space="preserve"> </w:t>
      </w:r>
      <w:r w:rsidR="00061B0F" w:rsidRPr="00957401">
        <w:rPr>
          <w:rFonts w:ascii="Arial" w:hAnsi="Arial" w:cs="Arial"/>
          <w:b/>
          <w:sz w:val="20"/>
          <w:szCs w:val="20"/>
          <w:lang w:val="en-GB"/>
        </w:rPr>
        <w:tab/>
      </w:r>
      <w:r w:rsidR="007469D5" w:rsidRPr="00957401">
        <w:rPr>
          <w:rFonts w:ascii="Arial" w:hAnsi="Arial" w:cs="Arial"/>
          <w:b/>
          <w:sz w:val="20"/>
          <w:szCs w:val="20"/>
          <w:lang w:val="en-GB"/>
        </w:rPr>
        <w:t xml:space="preserve">General Terms </w:t>
      </w:r>
      <w:r w:rsidR="002A1D95" w:rsidRPr="00957401">
        <w:rPr>
          <w:rFonts w:ascii="Arial" w:hAnsi="Arial" w:cs="Arial"/>
          <w:b/>
          <w:sz w:val="20"/>
          <w:szCs w:val="20"/>
          <w:lang w:val="en-GB"/>
        </w:rPr>
        <w:t>and</w:t>
      </w:r>
      <w:r w:rsidR="007469D5" w:rsidRPr="00957401">
        <w:rPr>
          <w:rFonts w:ascii="Arial" w:hAnsi="Arial" w:cs="Arial"/>
          <w:b/>
          <w:sz w:val="20"/>
          <w:szCs w:val="20"/>
          <w:lang w:val="en-GB"/>
        </w:rPr>
        <w:t xml:space="preserve"> Conditions for Supply Contracts </w:t>
      </w:r>
    </w:p>
    <w:p w14:paraId="5CB208D2" w14:textId="77777777" w:rsidR="00FD09DF" w:rsidRPr="00957401" w:rsidRDefault="00FD09DF" w:rsidP="00FD09DF">
      <w:pPr>
        <w:tabs>
          <w:tab w:val="left" w:pos="360"/>
        </w:tabs>
        <w:rPr>
          <w:rFonts w:ascii="Arial" w:hAnsi="Arial" w:cs="Arial"/>
          <w:b/>
          <w:sz w:val="20"/>
          <w:szCs w:val="20"/>
          <w:lang w:val="en-GB"/>
        </w:rPr>
      </w:pPr>
      <w:r w:rsidRPr="00957401">
        <w:rPr>
          <w:rFonts w:ascii="Arial" w:hAnsi="Arial" w:cs="Arial"/>
          <w:b/>
          <w:sz w:val="20"/>
          <w:szCs w:val="20"/>
          <w:lang w:val="en-GB"/>
        </w:rPr>
        <w:t xml:space="preserve">      </w:t>
      </w:r>
      <w:r w:rsidRPr="00957401">
        <w:rPr>
          <w:rFonts w:ascii="Arial" w:hAnsi="Arial" w:cs="Arial"/>
          <w:b/>
          <w:sz w:val="20"/>
          <w:szCs w:val="20"/>
          <w:lang w:val="en-GB"/>
        </w:rPr>
        <w:tab/>
        <w:t xml:space="preserve">Annex 4: </w:t>
      </w:r>
      <w:r w:rsidRPr="00957401">
        <w:rPr>
          <w:rFonts w:ascii="Arial" w:hAnsi="Arial" w:cs="Arial"/>
          <w:b/>
          <w:sz w:val="20"/>
          <w:szCs w:val="20"/>
          <w:lang w:val="en-GB"/>
        </w:rPr>
        <w:tab/>
        <w:t>Code of Conduct for Contractors</w:t>
      </w:r>
    </w:p>
    <w:p w14:paraId="5CB208D7" w14:textId="01E76F54" w:rsidR="00685332" w:rsidRPr="000B09FD" w:rsidRDefault="00B27EB9" w:rsidP="000B09FD">
      <w:pPr>
        <w:tabs>
          <w:tab w:val="left" w:pos="360"/>
        </w:tabs>
        <w:rPr>
          <w:rFonts w:ascii="Arial" w:hAnsi="Arial" w:cs="Arial"/>
          <w:b/>
          <w:sz w:val="20"/>
          <w:szCs w:val="20"/>
          <w:lang w:val="en-GB"/>
        </w:rPr>
      </w:pPr>
      <w:r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957401">
        <w:rPr>
          <w:rFonts w:ascii="Arial" w:hAnsi="Arial" w:cs="Arial"/>
          <w:b/>
          <w:sz w:val="20"/>
          <w:szCs w:val="20"/>
          <w:lang w:val="en-GB"/>
        </w:rPr>
        <w:t xml:space="preserve"> </w:t>
      </w:r>
    </w:p>
    <w:p w14:paraId="5CB208D8" w14:textId="77777777" w:rsidR="00E92ACB" w:rsidRPr="00957401" w:rsidRDefault="00E92ACB" w:rsidP="00E92ACB">
      <w:pPr>
        <w:jc w:val="both"/>
        <w:rPr>
          <w:rFonts w:ascii="Arial" w:hAnsi="Arial" w:cs="Arial"/>
          <w:sz w:val="20"/>
          <w:szCs w:val="20"/>
          <w:lang w:val="en-GB"/>
        </w:rPr>
      </w:pPr>
      <w:r w:rsidRPr="00957401">
        <w:rPr>
          <w:rFonts w:ascii="Arial" w:hAnsi="Arial" w:cs="Arial"/>
          <w:sz w:val="20"/>
          <w:szCs w:val="20"/>
          <w:lang w:val="en-GB"/>
        </w:rPr>
        <w:t>If this document is a PDF format, upon request a complete copy of the above documents can be forwarded in a WORD format for electronic completion. It is forbidden to make alterations in the text.</w:t>
      </w:r>
    </w:p>
    <w:p w14:paraId="5CB208D9" w14:textId="77777777" w:rsidR="00E92ACB" w:rsidRPr="00957401" w:rsidRDefault="00E92ACB" w:rsidP="00E92ACB">
      <w:pPr>
        <w:rPr>
          <w:rFonts w:ascii="Arial" w:hAnsi="Arial" w:cs="Arial"/>
          <w:sz w:val="20"/>
          <w:szCs w:val="20"/>
          <w:lang w:val="en-GB"/>
        </w:rPr>
      </w:pPr>
    </w:p>
    <w:p w14:paraId="5CB208DA" w14:textId="77777777" w:rsidR="00E92ACB" w:rsidRPr="00957401" w:rsidRDefault="00E92ACB" w:rsidP="00E92ACB">
      <w:pPr>
        <w:autoSpaceDE w:val="0"/>
        <w:autoSpaceDN w:val="0"/>
        <w:adjustRightInd w:val="0"/>
        <w:rPr>
          <w:rFonts w:ascii="Arial" w:hAnsi="Arial" w:cs="Arial"/>
          <w:sz w:val="20"/>
          <w:szCs w:val="20"/>
          <w:lang w:val="en-GB"/>
        </w:rPr>
      </w:pPr>
      <w:r w:rsidRPr="00957401">
        <w:rPr>
          <w:rFonts w:ascii="Arial" w:hAnsi="Arial" w:cs="Arial"/>
          <w:sz w:val="20"/>
          <w:szCs w:val="20"/>
          <w:lang w:val="en-GB"/>
        </w:rPr>
        <w:t>We should be grateful if you would inform us by email of your intention to submit or not a proposal.</w:t>
      </w:r>
    </w:p>
    <w:p w14:paraId="5CB208DB" w14:textId="77777777" w:rsidR="00E92ACB" w:rsidRPr="00957401" w:rsidRDefault="00E92ACB" w:rsidP="00E92ACB">
      <w:pPr>
        <w:rPr>
          <w:lang w:val="en-GB"/>
        </w:rPr>
        <w:sectPr w:rsidR="00E92ACB" w:rsidRPr="00957401" w:rsidSect="003949D3">
          <w:headerReference w:type="even" r:id="rId14"/>
          <w:headerReference w:type="default" r:id="rId15"/>
          <w:footerReference w:type="default" r:id="rId16"/>
          <w:pgSz w:w="11906" w:h="16838"/>
          <w:pgMar w:top="1701" w:right="1134" w:bottom="1701" w:left="1134" w:header="708" w:footer="708" w:gutter="0"/>
          <w:cols w:space="708"/>
          <w:titlePg/>
          <w:docGrid w:linePitch="360"/>
        </w:sectPr>
      </w:pPr>
    </w:p>
    <w:p w14:paraId="5CB208DC" w14:textId="77777777" w:rsidR="00745C69" w:rsidRPr="00957401" w:rsidRDefault="00596724" w:rsidP="00D9383B">
      <w:pPr>
        <w:pStyle w:val="Heading2"/>
        <w:jc w:val="center"/>
        <w:rPr>
          <w:sz w:val="24"/>
        </w:rPr>
      </w:pPr>
      <w:r w:rsidRPr="00957401">
        <w:rPr>
          <w:sz w:val="24"/>
        </w:rPr>
        <w:lastRenderedPageBreak/>
        <w:t>A</w:t>
      </w:r>
      <w:r w:rsidR="00B20CA6" w:rsidRPr="00957401">
        <w:rPr>
          <w:sz w:val="24"/>
        </w:rPr>
        <w:t xml:space="preserve">. </w:t>
      </w:r>
      <w:r w:rsidR="00745C69" w:rsidRPr="00957401">
        <w:rPr>
          <w:sz w:val="24"/>
        </w:rPr>
        <w:t>Instructions</w:t>
      </w:r>
      <w:r w:rsidR="004A726B" w:rsidRPr="00957401">
        <w:rPr>
          <w:sz w:val="24"/>
        </w:rPr>
        <w:t xml:space="preserve"> to tender</w:t>
      </w:r>
      <w:r w:rsidR="00B27EB9" w:rsidRPr="00957401">
        <w:rPr>
          <w:sz w:val="24"/>
        </w:rPr>
        <w:t>ER</w:t>
      </w:r>
      <w:r w:rsidR="004A726B" w:rsidRPr="00957401">
        <w:rPr>
          <w:sz w:val="24"/>
        </w:rPr>
        <w:t>s</w:t>
      </w:r>
    </w:p>
    <w:p w14:paraId="5CB208DD" w14:textId="77777777" w:rsidR="00907F49" w:rsidRPr="00957401" w:rsidRDefault="00907F49" w:rsidP="00907F49">
      <w:pPr>
        <w:rPr>
          <w:lang w:val="en-GB"/>
        </w:rPr>
      </w:pPr>
    </w:p>
    <w:p w14:paraId="5CB208DE" w14:textId="020B9642" w:rsidR="00B20CA6" w:rsidRPr="00957401" w:rsidRDefault="0043591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Scope of supply </w:t>
      </w:r>
    </w:p>
    <w:p w14:paraId="5CB208DF" w14:textId="2287C0E1" w:rsidR="0044591C" w:rsidRPr="00957401" w:rsidRDefault="0044591C" w:rsidP="0044591C">
      <w:pPr>
        <w:pStyle w:val="PlainText"/>
        <w:rPr>
          <w:rFonts w:ascii="Arial" w:hAnsi="Arial" w:cs="Arial"/>
          <w:lang w:val="en-GB"/>
        </w:rPr>
      </w:pPr>
      <w:r w:rsidRPr="00957401">
        <w:rPr>
          <w:rFonts w:ascii="Arial" w:hAnsi="Arial" w:cs="Arial"/>
          <w:lang w:val="en-GB"/>
        </w:rPr>
        <w:t xml:space="preserve">The subject of the </w:t>
      </w:r>
      <w:r w:rsidR="007B4B28" w:rsidRPr="00957401">
        <w:rPr>
          <w:rFonts w:ascii="Arial" w:hAnsi="Arial" w:cs="Arial"/>
          <w:lang w:val="en-GB"/>
        </w:rPr>
        <w:t>contract</w:t>
      </w:r>
      <w:r w:rsidRPr="00957401">
        <w:rPr>
          <w:rFonts w:ascii="Arial" w:hAnsi="Arial" w:cs="Arial"/>
          <w:lang w:val="en-GB"/>
        </w:rPr>
        <w:t xml:space="preserve"> is the supply</w:t>
      </w:r>
      <w:r w:rsidR="00E76B82" w:rsidRPr="00957401">
        <w:rPr>
          <w:rFonts w:ascii="Arial" w:hAnsi="Arial" w:cs="Arial"/>
          <w:lang w:val="en-GB"/>
        </w:rPr>
        <w:t xml:space="preserve"> </w:t>
      </w:r>
      <w:r w:rsidRPr="00957401">
        <w:rPr>
          <w:rFonts w:ascii="Arial" w:hAnsi="Arial" w:cs="Arial"/>
          <w:lang w:val="en-GB"/>
        </w:rPr>
        <w:t xml:space="preserve">by the </w:t>
      </w:r>
      <w:r w:rsidR="00E24083" w:rsidRPr="00957401">
        <w:rPr>
          <w:rFonts w:ascii="Arial" w:hAnsi="Arial" w:cs="Arial"/>
          <w:lang w:val="en-GB"/>
        </w:rPr>
        <w:t>tenderer</w:t>
      </w:r>
      <w:r w:rsidR="005A5041" w:rsidRPr="00957401">
        <w:rPr>
          <w:rFonts w:ascii="Arial" w:hAnsi="Arial" w:cs="Arial"/>
          <w:lang w:val="en-GB"/>
        </w:rPr>
        <w:t xml:space="preserve"> </w:t>
      </w:r>
      <w:r w:rsidRPr="00957401">
        <w:rPr>
          <w:rFonts w:ascii="Arial" w:hAnsi="Arial" w:cs="Arial"/>
          <w:lang w:val="en-GB"/>
        </w:rPr>
        <w:t xml:space="preserve">of the following </w:t>
      </w:r>
      <w:r w:rsidR="009D04B4" w:rsidRPr="00957401">
        <w:rPr>
          <w:rFonts w:ascii="Arial" w:hAnsi="Arial" w:cs="Arial"/>
          <w:lang w:val="en-GB"/>
        </w:rPr>
        <w:t>supplies</w:t>
      </w:r>
      <w:r w:rsidRPr="00957401">
        <w:rPr>
          <w:rFonts w:ascii="Arial" w:hAnsi="Arial" w:cs="Arial"/>
          <w:lang w:val="en-GB"/>
        </w:rPr>
        <w:t>:</w:t>
      </w:r>
      <w:r w:rsidR="00DC46A1" w:rsidRPr="00957401">
        <w:rPr>
          <w:rFonts w:ascii="Arial" w:hAnsi="Arial" w:cs="Arial"/>
          <w:lang w:val="en-GB"/>
        </w:rPr>
        <w:t xml:space="preserve"> </w:t>
      </w:r>
    </w:p>
    <w:p w14:paraId="5CB208E0" w14:textId="77777777" w:rsidR="000C3BBF" w:rsidRPr="00957401" w:rsidRDefault="000C3BBF" w:rsidP="000C3BBF">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36"/>
        <w:gridCol w:w="1232"/>
        <w:gridCol w:w="1028"/>
        <w:gridCol w:w="2128"/>
      </w:tblGrid>
      <w:tr w:rsidR="00161FFD" w:rsidRPr="00957401" w14:paraId="5CB208E6" w14:textId="77777777" w:rsidTr="002165D9">
        <w:tc>
          <w:tcPr>
            <w:tcW w:w="704" w:type="dxa"/>
            <w:tcBorders>
              <w:bottom w:val="single" w:sz="4" w:space="0" w:color="auto"/>
            </w:tcBorders>
          </w:tcPr>
          <w:p w14:paraId="5CB208E1" w14:textId="77777777" w:rsidR="00161FFD" w:rsidRPr="00957401" w:rsidRDefault="00161FFD" w:rsidP="00CD2B81">
            <w:pPr>
              <w:rPr>
                <w:rFonts w:ascii="Arial" w:hAnsi="Arial" w:cs="Arial"/>
                <w:b/>
                <w:sz w:val="20"/>
                <w:szCs w:val="20"/>
                <w:lang w:val="en-GB"/>
              </w:rPr>
            </w:pPr>
            <w:r w:rsidRPr="00957401">
              <w:rPr>
                <w:rFonts w:ascii="Arial" w:hAnsi="Arial" w:cs="Arial"/>
                <w:b/>
                <w:sz w:val="20"/>
                <w:szCs w:val="20"/>
                <w:lang w:val="en-GB"/>
              </w:rPr>
              <w:t>Item</w:t>
            </w:r>
          </w:p>
        </w:tc>
        <w:tc>
          <w:tcPr>
            <w:tcW w:w="4536" w:type="dxa"/>
            <w:tcBorders>
              <w:bottom w:val="single" w:sz="4" w:space="0" w:color="auto"/>
            </w:tcBorders>
          </w:tcPr>
          <w:p w14:paraId="5CB208E2" w14:textId="77777777" w:rsidR="00161FFD" w:rsidRPr="00957401" w:rsidRDefault="00161FFD" w:rsidP="00916A1E">
            <w:pPr>
              <w:rPr>
                <w:rFonts w:ascii="Arial" w:hAnsi="Arial" w:cs="Arial"/>
                <w:b/>
                <w:sz w:val="20"/>
                <w:szCs w:val="20"/>
                <w:lang w:val="en-GB"/>
              </w:rPr>
            </w:pPr>
            <w:r w:rsidRPr="00957401">
              <w:rPr>
                <w:rFonts w:ascii="Arial" w:hAnsi="Arial" w:cs="Arial"/>
                <w:b/>
                <w:sz w:val="20"/>
                <w:szCs w:val="20"/>
                <w:lang w:val="en-GB"/>
              </w:rPr>
              <w:t>Description</w:t>
            </w:r>
          </w:p>
        </w:tc>
        <w:tc>
          <w:tcPr>
            <w:tcW w:w="1232" w:type="dxa"/>
            <w:tcBorders>
              <w:bottom w:val="single" w:sz="4" w:space="0" w:color="auto"/>
            </w:tcBorders>
          </w:tcPr>
          <w:p w14:paraId="5CB208E3" w14:textId="77777777" w:rsidR="00161FFD" w:rsidRPr="00957401" w:rsidRDefault="00161FFD" w:rsidP="002165D9">
            <w:pPr>
              <w:pStyle w:val="Heading1"/>
              <w:jc w:val="center"/>
            </w:pPr>
            <w:r w:rsidRPr="00957401">
              <w:t>Unit</w:t>
            </w:r>
          </w:p>
        </w:tc>
        <w:tc>
          <w:tcPr>
            <w:tcW w:w="1028" w:type="dxa"/>
            <w:tcBorders>
              <w:bottom w:val="single" w:sz="4" w:space="0" w:color="auto"/>
            </w:tcBorders>
          </w:tcPr>
          <w:p w14:paraId="5CB208E4" w14:textId="77777777" w:rsidR="00161FFD" w:rsidRPr="00957401" w:rsidRDefault="00161FFD" w:rsidP="00916A1E">
            <w:pPr>
              <w:pStyle w:val="Heading1"/>
            </w:pPr>
            <w:r w:rsidRPr="00957401">
              <w:t>Quantity</w:t>
            </w:r>
          </w:p>
        </w:tc>
        <w:tc>
          <w:tcPr>
            <w:tcW w:w="2128" w:type="dxa"/>
            <w:tcBorders>
              <w:bottom w:val="single" w:sz="4" w:space="0" w:color="auto"/>
            </w:tcBorders>
          </w:tcPr>
          <w:p w14:paraId="5CB208E5" w14:textId="77777777" w:rsidR="00161FFD" w:rsidRPr="00957401" w:rsidRDefault="00161FFD" w:rsidP="00F753FB">
            <w:pPr>
              <w:rPr>
                <w:rFonts w:ascii="Arial" w:hAnsi="Arial" w:cs="Arial"/>
                <w:b/>
                <w:sz w:val="20"/>
                <w:szCs w:val="20"/>
                <w:lang w:val="en-GB"/>
              </w:rPr>
            </w:pPr>
            <w:r w:rsidRPr="00957401">
              <w:rPr>
                <w:rFonts w:ascii="Arial" w:hAnsi="Arial" w:cs="Arial"/>
                <w:b/>
                <w:sz w:val="20"/>
                <w:szCs w:val="20"/>
                <w:lang w:val="en-GB"/>
              </w:rPr>
              <w:t xml:space="preserve">Required delivery </w:t>
            </w:r>
          </w:p>
        </w:tc>
      </w:tr>
      <w:tr w:rsidR="00161FFD" w:rsidRPr="00957401" w14:paraId="5CB208EC" w14:textId="77777777" w:rsidTr="002165D9">
        <w:tc>
          <w:tcPr>
            <w:tcW w:w="704" w:type="dxa"/>
            <w:tcBorders>
              <w:top w:val="single" w:sz="4" w:space="0" w:color="auto"/>
              <w:left w:val="single" w:sz="4" w:space="0" w:color="auto"/>
              <w:bottom w:val="single" w:sz="4" w:space="0" w:color="auto"/>
              <w:right w:val="single" w:sz="4" w:space="0" w:color="auto"/>
            </w:tcBorders>
          </w:tcPr>
          <w:p w14:paraId="5CB208E7" w14:textId="77777777" w:rsidR="00161FFD" w:rsidRPr="00957401" w:rsidRDefault="00161FFD" w:rsidP="00916A1E">
            <w:pPr>
              <w:jc w:val="center"/>
              <w:rPr>
                <w:rFonts w:ascii="Arial" w:hAnsi="Arial" w:cs="Arial"/>
                <w:sz w:val="20"/>
                <w:szCs w:val="20"/>
                <w:lang w:val="en-GB"/>
              </w:rPr>
            </w:pPr>
            <w:r w:rsidRPr="00957401">
              <w:rPr>
                <w:rFonts w:ascii="Arial" w:hAnsi="Arial" w:cs="Arial"/>
                <w:sz w:val="20"/>
                <w:szCs w:val="20"/>
                <w:lang w:val="en-GB"/>
              </w:rPr>
              <w:t>1</w:t>
            </w:r>
          </w:p>
        </w:tc>
        <w:tc>
          <w:tcPr>
            <w:tcW w:w="4536" w:type="dxa"/>
            <w:tcBorders>
              <w:top w:val="single" w:sz="4" w:space="0" w:color="auto"/>
              <w:left w:val="single" w:sz="4" w:space="0" w:color="auto"/>
              <w:bottom w:val="single" w:sz="4" w:space="0" w:color="auto"/>
              <w:right w:val="single" w:sz="4" w:space="0" w:color="auto"/>
            </w:tcBorders>
          </w:tcPr>
          <w:p w14:paraId="5CB208E8" w14:textId="382D5CBF" w:rsidR="00161FFD" w:rsidRPr="00D91C0C" w:rsidRDefault="00191ACF" w:rsidP="000E3BE0">
            <w:pPr>
              <w:rPr>
                <w:rFonts w:ascii="Arial" w:hAnsi="Arial" w:cs="Arial"/>
                <w:sz w:val="20"/>
                <w:szCs w:val="20"/>
                <w:lang w:val="en-GB"/>
              </w:rPr>
            </w:pPr>
            <w:r w:rsidRPr="00D91C0C">
              <w:rPr>
                <w:rFonts w:ascii="Arial" w:hAnsi="Arial" w:cs="Arial"/>
                <w:sz w:val="20"/>
                <w:szCs w:val="20"/>
                <w:lang w:val="en-GB"/>
              </w:rPr>
              <w:t xml:space="preserve">Mesquite charcoal 25 kg sack  </w:t>
            </w:r>
          </w:p>
        </w:tc>
        <w:tc>
          <w:tcPr>
            <w:tcW w:w="1232" w:type="dxa"/>
            <w:tcBorders>
              <w:top w:val="single" w:sz="4" w:space="0" w:color="auto"/>
              <w:left w:val="single" w:sz="4" w:space="0" w:color="auto"/>
              <w:bottom w:val="single" w:sz="4" w:space="0" w:color="auto"/>
              <w:right w:val="single" w:sz="4" w:space="0" w:color="auto"/>
            </w:tcBorders>
          </w:tcPr>
          <w:p w14:paraId="5CB208E9" w14:textId="4EC991BB" w:rsidR="00161FFD" w:rsidRPr="00D91C0C" w:rsidRDefault="002165D9" w:rsidP="00E8627E">
            <w:pPr>
              <w:jc w:val="center"/>
              <w:rPr>
                <w:rFonts w:ascii="Arial" w:hAnsi="Arial" w:cs="Arial"/>
                <w:sz w:val="20"/>
                <w:szCs w:val="20"/>
                <w:lang w:val="en-GB"/>
              </w:rPr>
            </w:pPr>
            <w:r w:rsidRPr="002165D9">
              <w:rPr>
                <w:rFonts w:ascii="Arial" w:hAnsi="Arial" w:cs="Arial"/>
                <w:sz w:val="20"/>
                <w:szCs w:val="20"/>
                <w:lang w:val="en-GB"/>
              </w:rPr>
              <w:t>Jute sack</w:t>
            </w:r>
          </w:p>
        </w:tc>
        <w:tc>
          <w:tcPr>
            <w:tcW w:w="1028" w:type="dxa"/>
            <w:tcBorders>
              <w:top w:val="single" w:sz="4" w:space="0" w:color="auto"/>
              <w:left w:val="single" w:sz="4" w:space="0" w:color="auto"/>
              <w:bottom w:val="single" w:sz="4" w:space="0" w:color="auto"/>
              <w:right w:val="single" w:sz="4" w:space="0" w:color="auto"/>
            </w:tcBorders>
          </w:tcPr>
          <w:p w14:paraId="5CB208EA" w14:textId="61ACEC9F" w:rsidR="00161FFD" w:rsidRPr="00D91C0C" w:rsidRDefault="00C92AE7" w:rsidP="00E8627E">
            <w:pPr>
              <w:jc w:val="center"/>
              <w:rPr>
                <w:rFonts w:ascii="Arial" w:hAnsi="Arial" w:cs="Arial"/>
                <w:sz w:val="20"/>
                <w:szCs w:val="20"/>
                <w:lang w:val="en-GB"/>
              </w:rPr>
            </w:pPr>
            <w:r>
              <w:rPr>
                <w:rFonts w:ascii="Arial" w:hAnsi="Arial" w:cs="Arial"/>
                <w:sz w:val="20"/>
                <w:szCs w:val="20"/>
                <w:lang w:val="en-GB"/>
              </w:rPr>
              <w:t>9,363</w:t>
            </w:r>
          </w:p>
        </w:tc>
        <w:tc>
          <w:tcPr>
            <w:tcW w:w="2128" w:type="dxa"/>
            <w:tcBorders>
              <w:top w:val="single" w:sz="4" w:space="0" w:color="auto"/>
              <w:left w:val="single" w:sz="4" w:space="0" w:color="auto"/>
              <w:bottom w:val="single" w:sz="4" w:space="0" w:color="auto"/>
              <w:right w:val="single" w:sz="4" w:space="0" w:color="auto"/>
            </w:tcBorders>
          </w:tcPr>
          <w:p w14:paraId="5CB208EB" w14:textId="45DD5713" w:rsidR="00161FFD" w:rsidRPr="00957401" w:rsidRDefault="00161FFD" w:rsidP="00E63B2A">
            <w:pPr>
              <w:rPr>
                <w:rFonts w:ascii="Arial" w:hAnsi="Arial" w:cs="Arial"/>
                <w:sz w:val="20"/>
                <w:szCs w:val="20"/>
                <w:highlight w:val="yellow"/>
                <w:lang w:val="en-GB"/>
              </w:rPr>
            </w:pPr>
          </w:p>
        </w:tc>
      </w:tr>
      <w:tr w:rsidR="00161FFD" w:rsidRPr="00957401" w14:paraId="5CB208F2" w14:textId="77777777" w:rsidTr="002165D9">
        <w:tc>
          <w:tcPr>
            <w:tcW w:w="704" w:type="dxa"/>
            <w:tcBorders>
              <w:top w:val="single" w:sz="4" w:space="0" w:color="auto"/>
              <w:left w:val="single" w:sz="4" w:space="0" w:color="auto"/>
              <w:bottom w:val="single" w:sz="4" w:space="0" w:color="auto"/>
              <w:right w:val="single" w:sz="4" w:space="0" w:color="auto"/>
            </w:tcBorders>
          </w:tcPr>
          <w:p w14:paraId="5CB208ED" w14:textId="77777777" w:rsidR="00161FFD" w:rsidRPr="00957401" w:rsidRDefault="00161FFD" w:rsidP="00916A1E">
            <w:pPr>
              <w:jc w:val="center"/>
              <w:rPr>
                <w:rFonts w:ascii="Arial" w:hAnsi="Arial" w:cs="Arial"/>
                <w:sz w:val="20"/>
                <w:szCs w:val="20"/>
                <w:lang w:val="en-GB"/>
              </w:rPr>
            </w:pPr>
            <w:r w:rsidRPr="00957401">
              <w:rPr>
                <w:rFonts w:ascii="Arial" w:hAnsi="Arial" w:cs="Arial"/>
                <w:sz w:val="20"/>
                <w:szCs w:val="20"/>
                <w:lang w:val="en-GB"/>
              </w:rPr>
              <w:t>2</w:t>
            </w:r>
          </w:p>
        </w:tc>
        <w:tc>
          <w:tcPr>
            <w:tcW w:w="4536" w:type="dxa"/>
            <w:tcBorders>
              <w:top w:val="single" w:sz="4" w:space="0" w:color="auto"/>
              <w:left w:val="single" w:sz="4" w:space="0" w:color="auto"/>
              <w:bottom w:val="single" w:sz="4" w:space="0" w:color="auto"/>
              <w:right w:val="single" w:sz="4" w:space="0" w:color="auto"/>
            </w:tcBorders>
          </w:tcPr>
          <w:p w14:paraId="5CB208EE" w14:textId="58BD915F" w:rsidR="00161FFD" w:rsidRPr="00D91C0C" w:rsidRDefault="00191ACF" w:rsidP="00621942">
            <w:pPr>
              <w:rPr>
                <w:rFonts w:ascii="Arial" w:hAnsi="Arial" w:cs="Arial"/>
                <w:sz w:val="20"/>
                <w:szCs w:val="20"/>
                <w:lang w:val="en-GB"/>
              </w:rPr>
            </w:pPr>
            <w:r w:rsidRPr="00D91C0C">
              <w:rPr>
                <w:rFonts w:ascii="Arial" w:hAnsi="Arial" w:cs="Arial"/>
                <w:sz w:val="20"/>
                <w:szCs w:val="20"/>
                <w:lang w:val="en-GB"/>
              </w:rPr>
              <w:t xml:space="preserve">Transportation of Mesquite charcoal 25 kg sack  </w:t>
            </w:r>
          </w:p>
        </w:tc>
        <w:tc>
          <w:tcPr>
            <w:tcW w:w="1232" w:type="dxa"/>
            <w:tcBorders>
              <w:top w:val="single" w:sz="4" w:space="0" w:color="auto"/>
              <w:left w:val="single" w:sz="4" w:space="0" w:color="auto"/>
              <w:bottom w:val="single" w:sz="4" w:space="0" w:color="auto"/>
              <w:right w:val="single" w:sz="4" w:space="0" w:color="auto"/>
            </w:tcBorders>
          </w:tcPr>
          <w:p w14:paraId="5CB208EF" w14:textId="40C6A119" w:rsidR="00161FFD" w:rsidRPr="00D91C0C" w:rsidRDefault="002165D9" w:rsidP="00E8627E">
            <w:pPr>
              <w:jc w:val="center"/>
              <w:rPr>
                <w:rFonts w:ascii="Arial" w:hAnsi="Arial" w:cs="Arial"/>
                <w:sz w:val="20"/>
                <w:szCs w:val="20"/>
                <w:lang w:val="en-GB"/>
              </w:rPr>
            </w:pPr>
            <w:r w:rsidRPr="002165D9">
              <w:rPr>
                <w:rFonts w:ascii="Arial" w:hAnsi="Arial" w:cs="Arial"/>
                <w:sz w:val="20"/>
                <w:szCs w:val="20"/>
                <w:lang w:val="en-GB"/>
              </w:rPr>
              <w:t>Jute sack</w:t>
            </w:r>
          </w:p>
        </w:tc>
        <w:tc>
          <w:tcPr>
            <w:tcW w:w="1028" w:type="dxa"/>
            <w:tcBorders>
              <w:top w:val="single" w:sz="4" w:space="0" w:color="auto"/>
              <w:left w:val="single" w:sz="4" w:space="0" w:color="auto"/>
              <w:bottom w:val="single" w:sz="4" w:space="0" w:color="auto"/>
              <w:right w:val="single" w:sz="4" w:space="0" w:color="auto"/>
            </w:tcBorders>
          </w:tcPr>
          <w:p w14:paraId="5CB208F0" w14:textId="181FFCA9" w:rsidR="00161FFD" w:rsidRPr="00D91C0C" w:rsidRDefault="00C92AE7" w:rsidP="00E8627E">
            <w:pPr>
              <w:jc w:val="center"/>
              <w:rPr>
                <w:rFonts w:ascii="Arial" w:hAnsi="Arial" w:cs="Arial"/>
                <w:sz w:val="20"/>
                <w:szCs w:val="20"/>
                <w:lang w:val="en-GB"/>
              </w:rPr>
            </w:pPr>
            <w:r w:rsidRPr="00C92AE7">
              <w:rPr>
                <w:rFonts w:ascii="Arial" w:hAnsi="Arial" w:cs="Arial"/>
                <w:sz w:val="20"/>
                <w:szCs w:val="20"/>
                <w:lang w:val="en-GB"/>
              </w:rPr>
              <w:t>9,363</w:t>
            </w:r>
          </w:p>
        </w:tc>
        <w:tc>
          <w:tcPr>
            <w:tcW w:w="2128" w:type="dxa"/>
            <w:tcBorders>
              <w:top w:val="single" w:sz="4" w:space="0" w:color="auto"/>
              <w:left w:val="single" w:sz="4" w:space="0" w:color="auto"/>
              <w:bottom w:val="single" w:sz="4" w:space="0" w:color="auto"/>
              <w:right w:val="single" w:sz="4" w:space="0" w:color="auto"/>
            </w:tcBorders>
          </w:tcPr>
          <w:p w14:paraId="5CB208F1" w14:textId="5762462C" w:rsidR="00161FFD" w:rsidRPr="00957401" w:rsidRDefault="00161FFD" w:rsidP="00E63B2A">
            <w:pPr>
              <w:rPr>
                <w:rFonts w:ascii="Arial" w:hAnsi="Arial" w:cs="Arial"/>
                <w:sz w:val="20"/>
                <w:szCs w:val="20"/>
                <w:highlight w:val="yellow"/>
                <w:lang w:val="en-GB"/>
              </w:rPr>
            </w:pPr>
          </w:p>
        </w:tc>
      </w:tr>
      <w:tr w:rsidR="00161FFD" w:rsidRPr="00957401" w14:paraId="5CB208FE" w14:textId="77777777" w:rsidTr="002165D9">
        <w:tc>
          <w:tcPr>
            <w:tcW w:w="704" w:type="dxa"/>
            <w:tcBorders>
              <w:top w:val="single" w:sz="4" w:space="0" w:color="auto"/>
              <w:left w:val="single" w:sz="4" w:space="0" w:color="auto"/>
              <w:bottom w:val="single" w:sz="4" w:space="0" w:color="auto"/>
              <w:right w:val="single" w:sz="4" w:space="0" w:color="auto"/>
            </w:tcBorders>
          </w:tcPr>
          <w:p w14:paraId="5CB208F9" w14:textId="77777777" w:rsidR="00161FFD" w:rsidRPr="00957401" w:rsidRDefault="00161FFD" w:rsidP="00916A1E">
            <w:pPr>
              <w:jc w:val="center"/>
              <w:rPr>
                <w:rFonts w:ascii="Arial" w:hAnsi="Arial" w:cs="Arial"/>
                <w:sz w:val="20"/>
                <w:szCs w:val="20"/>
                <w:lang w:val="en-GB"/>
              </w:rPr>
            </w:pPr>
          </w:p>
        </w:tc>
        <w:tc>
          <w:tcPr>
            <w:tcW w:w="4536" w:type="dxa"/>
            <w:tcBorders>
              <w:top w:val="single" w:sz="4" w:space="0" w:color="auto"/>
              <w:left w:val="single" w:sz="4" w:space="0" w:color="auto"/>
              <w:bottom w:val="single" w:sz="4" w:space="0" w:color="auto"/>
              <w:right w:val="single" w:sz="4" w:space="0" w:color="auto"/>
            </w:tcBorders>
          </w:tcPr>
          <w:p w14:paraId="5CB208FA" w14:textId="453BC886" w:rsidR="00161FFD" w:rsidRPr="00957401" w:rsidRDefault="00161FFD" w:rsidP="00916A1E">
            <w:pPr>
              <w:rPr>
                <w:rFonts w:ascii="Arial" w:hAnsi="Arial" w:cs="Arial"/>
                <w:sz w:val="20"/>
                <w:szCs w:val="20"/>
                <w:highlight w:val="yellow"/>
                <w:lang w:val="en-GB"/>
              </w:rPr>
            </w:pPr>
          </w:p>
        </w:tc>
        <w:tc>
          <w:tcPr>
            <w:tcW w:w="1232" w:type="dxa"/>
            <w:tcBorders>
              <w:top w:val="single" w:sz="4" w:space="0" w:color="auto"/>
              <w:left w:val="single" w:sz="4" w:space="0" w:color="auto"/>
              <w:bottom w:val="single" w:sz="4" w:space="0" w:color="auto"/>
              <w:right w:val="single" w:sz="4" w:space="0" w:color="auto"/>
            </w:tcBorders>
          </w:tcPr>
          <w:p w14:paraId="5CB208FB" w14:textId="77777777" w:rsidR="00161FFD" w:rsidRPr="00957401" w:rsidRDefault="00161FFD" w:rsidP="00916A1E">
            <w:pPr>
              <w:jc w:val="center"/>
              <w:rPr>
                <w:rFonts w:ascii="Arial" w:hAnsi="Arial" w:cs="Arial"/>
                <w:sz w:val="20"/>
                <w:szCs w:val="20"/>
                <w:highlight w:val="yellow"/>
                <w:lang w:val="en-GB"/>
              </w:rPr>
            </w:pPr>
          </w:p>
        </w:tc>
        <w:tc>
          <w:tcPr>
            <w:tcW w:w="1028" w:type="dxa"/>
            <w:tcBorders>
              <w:top w:val="single" w:sz="4" w:space="0" w:color="auto"/>
              <w:left w:val="single" w:sz="4" w:space="0" w:color="auto"/>
              <w:bottom w:val="single" w:sz="4" w:space="0" w:color="auto"/>
              <w:right w:val="single" w:sz="4" w:space="0" w:color="auto"/>
            </w:tcBorders>
          </w:tcPr>
          <w:p w14:paraId="5CB208FC" w14:textId="77777777" w:rsidR="00161FFD" w:rsidRPr="00957401" w:rsidRDefault="00161FFD" w:rsidP="00916A1E">
            <w:pPr>
              <w:jc w:val="center"/>
              <w:rPr>
                <w:rFonts w:ascii="Arial" w:hAnsi="Arial" w:cs="Arial"/>
                <w:sz w:val="20"/>
                <w:szCs w:val="20"/>
                <w:highlight w:val="yellow"/>
                <w:lang w:val="en-GB"/>
              </w:rPr>
            </w:pPr>
          </w:p>
        </w:tc>
        <w:tc>
          <w:tcPr>
            <w:tcW w:w="2128" w:type="dxa"/>
            <w:tcBorders>
              <w:top w:val="single" w:sz="4" w:space="0" w:color="auto"/>
              <w:left w:val="single" w:sz="4" w:space="0" w:color="auto"/>
              <w:bottom w:val="single" w:sz="4" w:space="0" w:color="auto"/>
              <w:right w:val="single" w:sz="4" w:space="0" w:color="auto"/>
            </w:tcBorders>
          </w:tcPr>
          <w:p w14:paraId="5CB208FD" w14:textId="77777777" w:rsidR="00161FFD" w:rsidRPr="00957401" w:rsidRDefault="00161FFD" w:rsidP="00916A1E">
            <w:pPr>
              <w:rPr>
                <w:rFonts w:ascii="Arial" w:hAnsi="Arial" w:cs="Arial"/>
                <w:sz w:val="20"/>
                <w:szCs w:val="20"/>
                <w:highlight w:val="yellow"/>
                <w:lang w:val="en-GB"/>
              </w:rPr>
            </w:pPr>
          </w:p>
        </w:tc>
      </w:tr>
    </w:tbl>
    <w:p w14:paraId="5CB208FF" w14:textId="77777777" w:rsidR="00B342C1" w:rsidRPr="00957401" w:rsidRDefault="00B342C1" w:rsidP="002B214C">
      <w:pPr>
        <w:rPr>
          <w:rFonts w:ascii="Arial" w:hAnsi="Arial" w:cs="Arial"/>
          <w:sz w:val="20"/>
          <w:szCs w:val="20"/>
          <w:lang w:val="en-GB"/>
        </w:rPr>
      </w:pPr>
    </w:p>
    <w:p w14:paraId="5CB20900" w14:textId="1D9A4666" w:rsidR="002B214C" w:rsidRPr="00957401" w:rsidRDefault="002B214C" w:rsidP="002B214C">
      <w:pPr>
        <w:rPr>
          <w:rFonts w:ascii="Arial" w:hAnsi="Arial" w:cs="Arial"/>
          <w:sz w:val="20"/>
          <w:szCs w:val="20"/>
          <w:lang w:val="en-GB"/>
        </w:rPr>
      </w:pPr>
      <w:r w:rsidRPr="00957401">
        <w:rPr>
          <w:rFonts w:ascii="Arial" w:hAnsi="Arial" w:cs="Arial"/>
          <w:sz w:val="20"/>
          <w:szCs w:val="20"/>
          <w:lang w:val="en-GB"/>
        </w:rPr>
        <w:t xml:space="preserve">The supplies to be purchased are for use by the Contracting Authority in its </w:t>
      </w:r>
      <w:r w:rsidR="00191ACF">
        <w:rPr>
          <w:rFonts w:ascii="Arial" w:hAnsi="Arial" w:cs="Arial"/>
          <w:sz w:val="20"/>
          <w:szCs w:val="20"/>
          <w:lang w:val="en-GB"/>
        </w:rPr>
        <w:t>WASH</w:t>
      </w:r>
      <w:r w:rsidRPr="00957401">
        <w:rPr>
          <w:rFonts w:ascii="Arial" w:hAnsi="Arial" w:cs="Arial"/>
          <w:sz w:val="20"/>
          <w:szCs w:val="20"/>
          <w:lang w:val="en-GB"/>
        </w:rPr>
        <w:t xml:space="preserve"> Program in </w:t>
      </w:r>
      <w:r w:rsidR="00191ACF">
        <w:rPr>
          <w:rFonts w:ascii="Arial" w:hAnsi="Arial" w:cs="Arial"/>
          <w:sz w:val="20"/>
          <w:szCs w:val="20"/>
          <w:lang w:val="en-GB"/>
        </w:rPr>
        <w:t>Sudan</w:t>
      </w:r>
      <w:r w:rsidRPr="00957401">
        <w:rPr>
          <w:rFonts w:ascii="Arial" w:hAnsi="Arial" w:cs="Arial"/>
          <w:sz w:val="20"/>
          <w:szCs w:val="20"/>
          <w:lang w:val="en-GB"/>
        </w:rPr>
        <w:t xml:space="preserve"> </w:t>
      </w:r>
      <w:r w:rsidR="000B09FD" w:rsidRPr="00957401">
        <w:rPr>
          <w:rFonts w:ascii="Arial" w:hAnsi="Arial" w:cs="Arial"/>
          <w:sz w:val="20"/>
          <w:szCs w:val="20"/>
          <w:lang w:val="en-GB"/>
        </w:rPr>
        <w:t>the</w:t>
      </w:r>
      <w:r w:rsidRPr="00957401">
        <w:rPr>
          <w:rFonts w:ascii="Arial" w:hAnsi="Arial" w:cs="Arial"/>
          <w:sz w:val="20"/>
          <w:szCs w:val="20"/>
          <w:lang w:val="en-GB"/>
        </w:rPr>
        <w:t xml:space="preserve"> tenderer can submit a tender for one, several or all lots.  </w:t>
      </w:r>
    </w:p>
    <w:p w14:paraId="5CB20902" w14:textId="77777777" w:rsidR="000C3BBF" w:rsidRPr="00957401" w:rsidRDefault="000C3BBF" w:rsidP="000C3BBF">
      <w:pPr>
        <w:outlineLvl w:val="0"/>
        <w:rPr>
          <w:rFonts w:ascii="Arial" w:hAnsi="Arial" w:cs="Arial"/>
          <w:b/>
          <w:sz w:val="20"/>
          <w:szCs w:val="20"/>
          <w:lang w:val="en-GB"/>
        </w:rPr>
      </w:pPr>
    </w:p>
    <w:p w14:paraId="5CB20903" w14:textId="0ACEF6C3" w:rsidR="006923DF" w:rsidRPr="00957401" w:rsidRDefault="000C3BBF" w:rsidP="000C3BBF">
      <w:pPr>
        <w:outlineLvl w:val="0"/>
        <w:rPr>
          <w:rFonts w:ascii="Arial" w:hAnsi="Arial" w:cs="Arial"/>
          <w:sz w:val="20"/>
          <w:szCs w:val="20"/>
          <w:lang w:val="en-GB"/>
        </w:rPr>
      </w:pPr>
      <w:r w:rsidRPr="00957401">
        <w:rPr>
          <w:rFonts w:ascii="Arial" w:hAnsi="Arial" w:cs="Arial"/>
          <w:sz w:val="20"/>
          <w:szCs w:val="20"/>
          <w:lang w:val="en-GB"/>
        </w:rPr>
        <w:t>The supplies are described in</w:t>
      </w:r>
      <w:r w:rsidR="005A6B56" w:rsidRPr="00957401">
        <w:rPr>
          <w:rFonts w:ascii="Arial" w:hAnsi="Arial" w:cs="Arial"/>
          <w:sz w:val="20"/>
          <w:szCs w:val="20"/>
          <w:lang w:val="en-GB"/>
        </w:rPr>
        <w:t xml:space="preserve"> more details in the </w:t>
      </w:r>
      <w:r w:rsidR="00191ACF" w:rsidRPr="00957401">
        <w:rPr>
          <w:rFonts w:ascii="Arial" w:hAnsi="Arial" w:cs="Arial"/>
          <w:sz w:val="20"/>
          <w:szCs w:val="20"/>
          <w:lang w:val="en-GB"/>
        </w:rPr>
        <w:t>technical</w:t>
      </w:r>
      <w:r w:rsidR="005A6B56" w:rsidRPr="00957401">
        <w:rPr>
          <w:rFonts w:ascii="Arial" w:hAnsi="Arial" w:cs="Arial"/>
          <w:sz w:val="20"/>
          <w:szCs w:val="20"/>
          <w:lang w:val="en-GB"/>
        </w:rPr>
        <w:t xml:space="preserve"> data f</w:t>
      </w:r>
      <w:r w:rsidRPr="00957401">
        <w:rPr>
          <w:rFonts w:ascii="Arial" w:hAnsi="Arial" w:cs="Arial"/>
          <w:sz w:val="20"/>
          <w:szCs w:val="20"/>
          <w:lang w:val="en-GB"/>
        </w:rPr>
        <w:t>orm</w:t>
      </w:r>
      <w:r w:rsidR="00AA0457" w:rsidRPr="00957401">
        <w:rPr>
          <w:rFonts w:ascii="Arial" w:hAnsi="Arial" w:cs="Arial"/>
          <w:sz w:val="20"/>
          <w:szCs w:val="20"/>
          <w:lang w:val="en-GB"/>
        </w:rPr>
        <w:t>,</w:t>
      </w:r>
      <w:r w:rsidR="00435390" w:rsidRPr="00957401">
        <w:rPr>
          <w:rFonts w:ascii="Arial" w:hAnsi="Arial" w:cs="Arial"/>
          <w:sz w:val="20"/>
          <w:szCs w:val="20"/>
          <w:lang w:val="en-GB"/>
        </w:rPr>
        <w:t xml:space="preserve"> </w:t>
      </w:r>
      <w:r w:rsidR="00AA0457" w:rsidRPr="00957401">
        <w:rPr>
          <w:rFonts w:ascii="Arial" w:hAnsi="Arial" w:cs="Arial"/>
          <w:sz w:val="20"/>
          <w:szCs w:val="20"/>
          <w:lang w:val="en-GB"/>
        </w:rPr>
        <w:t>Annex 1</w:t>
      </w:r>
      <w:r w:rsidRPr="00957401">
        <w:rPr>
          <w:rFonts w:ascii="Arial" w:hAnsi="Arial" w:cs="Arial"/>
          <w:sz w:val="20"/>
          <w:szCs w:val="20"/>
          <w:lang w:val="en-GB"/>
        </w:rPr>
        <w:t>.</w:t>
      </w:r>
      <w:r w:rsidR="003A4AED" w:rsidRPr="00957401">
        <w:rPr>
          <w:rFonts w:ascii="Arial" w:hAnsi="Arial" w:cs="Arial"/>
          <w:sz w:val="20"/>
          <w:szCs w:val="20"/>
          <w:lang w:val="en-GB"/>
        </w:rPr>
        <w:t xml:space="preserve"> </w:t>
      </w:r>
    </w:p>
    <w:p w14:paraId="5CB20904" w14:textId="77777777" w:rsidR="003A4AED" w:rsidRPr="00957401" w:rsidRDefault="003A4AED" w:rsidP="000C3BBF">
      <w:pPr>
        <w:outlineLvl w:val="0"/>
        <w:rPr>
          <w:rFonts w:ascii="Arial" w:hAnsi="Arial" w:cs="Arial"/>
          <w:sz w:val="20"/>
          <w:szCs w:val="20"/>
          <w:lang w:val="en-GB"/>
        </w:rPr>
      </w:pPr>
    </w:p>
    <w:p w14:paraId="5CB20905" w14:textId="77777777" w:rsidR="006923DF" w:rsidRPr="00957401" w:rsidRDefault="00E20E10" w:rsidP="00957401">
      <w:pPr>
        <w:numPr>
          <w:ilvl w:val="0"/>
          <w:numId w:val="6"/>
        </w:numPr>
        <w:tabs>
          <w:tab w:val="clear" w:pos="720"/>
          <w:tab w:val="num" w:pos="360"/>
        </w:tabs>
        <w:ind w:left="360"/>
        <w:rPr>
          <w:rFonts w:ascii="Arial" w:hAnsi="Arial" w:cs="Arial"/>
          <w:b/>
          <w:sz w:val="20"/>
          <w:szCs w:val="20"/>
          <w:lang w:val="en-GB"/>
        </w:rPr>
      </w:pPr>
      <w:r w:rsidRPr="00957401">
        <w:rPr>
          <w:rFonts w:ascii="Arial" w:hAnsi="Arial" w:cs="Arial"/>
          <w:b/>
          <w:sz w:val="20"/>
          <w:szCs w:val="20"/>
          <w:lang w:val="en-GB"/>
        </w:rPr>
        <w:t>Delivery</w:t>
      </w:r>
    </w:p>
    <w:p w14:paraId="5CB20906" w14:textId="521653CD" w:rsidR="006923DF" w:rsidRPr="00957401" w:rsidRDefault="006923DF" w:rsidP="006923DF">
      <w:pPr>
        <w:tabs>
          <w:tab w:val="num" w:pos="360"/>
        </w:tabs>
        <w:ind w:left="360" w:hanging="360"/>
        <w:rPr>
          <w:rFonts w:ascii="Arial" w:hAnsi="Arial" w:cs="Arial"/>
          <w:sz w:val="20"/>
          <w:szCs w:val="20"/>
          <w:lang w:val="en-GB"/>
        </w:rPr>
      </w:pPr>
      <w:r w:rsidRPr="00957401">
        <w:rPr>
          <w:rFonts w:ascii="Arial" w:hAnsi="Arial" w:cs="Arial"/>
          <w:sz w:val="20"/>
          <w:szCs w:val="20"/>
          <w:lang w:val="en-GB"/>
        </w:rPr>
        <w:tab/>
        <w:t xml:space="preserve">The above supplies shall be delivered to </w:t>
      </w:r>
      <w:r w:rsidR="00897CA9" w:rsidRPr="00093CCF">
        <w:rPr>
          <w:rFonts w:ascii="Arial" w:hAnsi="Arial" w:cs="Arial"/>
          <w:sz w:val="20"/>
          <w:szCs w:val="20"/>
          <w:lang w:val="en-GB"/>
        </w:rPr>
        <w:t>D</w:t>
      </w:r>
      <w:r w:rsidR="00093CCF" w:rsidRPr="00093CCF">
        <w:rPr>
          <w:rFonts w:ascii="Arial" w:hAnsi="Arial" w:cs="Arial"/>
          <w:sz w:val="20"/>
          <w:szCs w:val="20"/>
          <w:lang w:val="en-GB"/>
        </w:rPr>
        <w:t>A</w:t>
      </w:r>
      <w:r w:rsidR="00897CA9" w:rsidRPr="00093CCF">
        <w:rPr>
          <w:rFonts w:ascii="Arial" w:hAnsi="Arial" w:cs="Arial"/>
          <w:sz w:val="20"/>
          <w:szCs w:val="20"/>
          <w:lang w:val="en-GB"/>
        </w:rPr>
        <w:t>P</w:t>
      </w:r>
      <w:r w:rsidRPr="00957401">
        <w:rPr>
          <w:rFonts w:ascii="Arial" w:hAnsi="Arial" w:cs="Arial"/>
          <w:sz w:val="20"/>
          <w:szCs w:val="20"/>
          <w:lang w:val="en-GB"/>
        </w:rPr>
        <w:t xml:space="preserve"> </w:t>
      </w:r>
      <w:r w:rsidR="00897CA9">
        <w:rPr>
          <w:rFonts w:ascii="Arial" w:hAnsi="Arial" w:cs="Arial"/>
          <w:sz w:val="20"/>
          <w:szCs w:val="20"/>
          <w:lang w:val="en-GB"/>
        </w:rPr>
        <w:t xml:space="preserve">Teneydbah refugee camp </w:t>
      </w:r>
      <w:r w:rsidR="00897CA9" w:rsidRPr="00957401">
        <w:rPr>
          <w:rFonts w:ascii="Arial" w:hAnsi="Arial" w:cs="Arial"/>
          <w:sz w:val="20"/>
          <w:szCs w:val="20"/>
          <w:lang w:val="en-GB"/>
        </w:rPr>
        <w:t>as</w:t>
      </w:r>
      <w:r w:rsidRPr="00957401">
        <w:rPr>
          <w:rFonts w:ascii="Arial" w:hAnsi="Arial" w:cs="Arial"/>
          <w:sz w:val="20"/>
          <w:szCs w:val="20"/>
          <w:lang w:val="en-GB"/>
        </w:rPr>
        <w:t xml:space="preserve"> per </w:t>
      </w:r>
      <w:r w:rsidR="006B44CE" w:rsidRPr="00957401">
        <w:rPr>
          <w:rFonts w:ascii="Arial" w:hAnsi="Arial" w:cs="Arial"/>
          <w:sz w:val="20"/>
          <w:szCs w:val="20"/>
          <w:lang w:val="en-GB"/>
        </w:rPr>
        <w:t>above</w:t>
      </w:r>
      <w:r w:rsidRPr="00957401">
        <w:rPr>
          <w:rFonts w:ascii="Arial" w:hAnsi="Arial" w:cs="Arial"/>
          <w:sz w:val="20"/>
          <w:szCs w:val="20"/>
          <w:lang w:val="en-GB"/>
        </w:rPr>
        <w:t xml:space="preserve"> </w:t>
      </w:r>
      <w:r w:rsidR="00DE7035" w:rsidRPr="00957401">
        <w:rPr>
          <w:rFonts w:ascii="Arial" w:hAnsi="Arial" w:cs="Arial"/>
          <w:sz w:val="20"/>
          <w:szCs w:val="20"/>
          <w:lang w:val="en-GB"/>
        </w:rPr>
        <w:t xml:space="preserve">required </w:t>
      </w:r>
      <w:r w:rsidRPr="00957401">
        <w:rPr>
          <w:rFonts w:ascii="Arial" w:hAnsi="Arial" w:cs="Arial"/>
          <w:sz w:val="20"/>
          <w:szCs w:val="20"/>
          <w:lang w:val="en-GB"/>
        </w:rPr>
        <w:t xml:space="preserve">delivery time. </w:t>
      </w:r>
    </w:p>
    <w:p w14:paraId="5CB20907" w14:textId="77777777" w:rsidR="006923DF" w:rsidRPr="00957401" w:rsidRDefault="006923DF" w:rsidP="006923DF">
      <w:pPr>
        <w:tabs>
          <w:tab w:val="num" w:pos="360"/>
        </w:tabs>
        <w:ind w:left="360" w:hanging="360"/>
        <w:rPr>
          <w:rFonts w:ascii="Arial" w:hAnsi="Arial" w:cs="Arial"/>
          <w:sz w:val="20"/>
          <w:szCs w:val="20"/>
          <w:lang w:val="en-GB"/>
        </w:rPr>
      </w:pPr>
    </w:p>
    <w:p w14:paraId="5CB20908" w14:textId="77777777" w:rsidR="006923DF" w:rsidRPr="00957401" w:rsidRDefault="006923DF" w:rsidP="00957401">
      <w:pPr>
        <w:numPr>
          <w:ilvl w:val="0"/>
          <w:numId w:val="6"/>
        </w:numPr>
        <w:tabs>
          <w:tab w:val="clear" w:pos="720"/>
          <w:tab w:val="num" w:pos="360"/>
        </w:tabs>
        <w:ind w:left="360"/>
        <w:rPr>
          <w:rFonts w:ascii="Arial" w:hAnsi="Arial" w:cs="Arial"/>
          <w:b/>
          <w:sz w:val="20"/>
          <w:szCs w:val="20"/>
          <w:lang w:val="en-GB"/>
        </w:rPr>
      </w:pPr>
      <w:r w:rsidRPr="00957401">
        <w:rPr>
          <w:rFonts w:ascii="Arial" w:hAnsi="Arial" w:cs="Arial"/>
          <w:b/>
          <w:sz w:val="20"/>
          <w:szCs w:val="20"/>
          <w:lang w:val="en-GB"/>
        </w:rPr>
        <w:t>Specifications</w:t>
      </w:r>
    </w:p>
    <w:p w14:paraId="5CB20909" w14:textId="07E50419" w:rsidR="006923DF" w:rsidRPr="00372AAB" w:rsidRDefault="006923DF" w:rsidP="00372AAB">
      <w:pPr>
        <w:pStyle w:val="PlainText"/>
        <w:tabs>
          <w:tab w:val="num" w:pos="360"/>
        </w:tabs>
        <w:ind w:left="360" w:hanging="360"/>
        <w:rPr>
          <w:rFonts w:ascii="Arial" w:hAnsi="Arial" w:cs="Arial"/>
          <w:highlight w:val="cyan"/>
          <w:lang w:val="en-GB"/>
        </w:rPr>
      </w:pPr>
      <w:r w:rsidRPr="00957401">
        <w:rPr>
          <w:rFonts w:ascii="Arial" w:hAnsi="Arial" w:cs="Arial"/>
          <w:lang w:val="en-GB"/>
        </w:rPr>
        <w:tab/>
      </w:r>
      <w:r w:rsidRPr="00372AAB">
        <w:rPr>
          <w:rFonts w:ascii="Arial" w:hAnsi="Arial" w:cs="Arial"/>
          <w:lang w:val="en-GB"/>
        </w:rPr>
        <w:t>The supplies must comply fully with the technical specifications set out in the tender dossier (technical data form</w:t>
      </w:r>
      <w:r w:rsidR="0002597A" w:rsidRPr="00372AAB">
        <w:rPr>
          <w:rFonts w:ascii="Arial" w:hAnsi="Arial" w:cs="Arial"/>
          <w:lang w:val="en-GB"/>
        </w:rPr>
        <w:t>, Annex 1</w:t>
      </w:r>
      <w:r w:rsidRPr="00372AAB">
        <w:rPr>
          <w:rFonts w:ascii="Arial" w:hAnsi="Arial" w:cs="Arial"/>
          <w:lang w:val="en-GB"/>
        </w:rPr>
        <w:t>) and conform in all respects with the quantities, samples, and other instructions. Deviations from the specifications may be considered only if deemed to be in the best interest of the Contracting Authority.</w:t>
      </w:r>
    </w:p>
    <w:p w14:paraId="5CB20917" w14:textId="77777777" w:rsidR="00054835" w:rsidRPr="00957401" w:rsidRDefault="00054835">
      <w:pPr>
        <w:rPr>
          <w:rFonts w:ascii="Arial" w:hAnsi="Arial" w:cs="Arial"/>
          <w:sz w:val="20"/>
          <w:szCs w:val="20"/>
          <w:lang w:val="en-GB"/>
        </w:rPr>
      </w:pPr>
    </w:p>
    <w:p w14:paraId="5CB20918" w14:textId="77777777"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Cost of </w:t>
      </w:r>
      <w:r w:rsidR="00472014" w:rsidRPr="00957401">
        <w:rPr>
          <w:rFonts w:ascii="Arial" w:hAnsi="Arial" w:cs="Arial"/>
          <w:b/>
          <w:sz w:val="20"/>
          <w:szCs w:val="20"/>
          <w:lang w:val="en-GB"/>
        </w:rPr>
        <w:t>Tender</w:t>
      </w:r>
    </w:p>
    <w:p w14:paraId="5CB20919" w14:textId="77777777" w:rsidR="00FD4517" w:rsidRPr="00957401" w:rsidRDefault="00FD4517">
      <w:pPr>
        <w:rPr>
          <w:rFonts w:ascii="Arial" w:hAnsi="Arial" w:cs="Arial"/>
          <w:sz w:val="20"/>
          <w:szCs w:val="20"/>
          <w:lang w:val="en-GB"/>
        </w:rPr>
      </w:pPr>
      <w:r w:rsidRPr="00957401">
        <w:rPr>
          <w:rFonts w:ascii="Arial" w:hAnsi="Arial" w:cs="Arial"/>
          <w:sz w:val="20"/>
          <w:szCs w:val="20"/>
          <w:lang w:val="en-GB"/>
        </w:rPr>
        <w:t xml:space="preserve">The </w:t>
      </w:r>
      <w:r w:rsidR="006271F9" w:rsidRPr="00957401">
        <w:rPr>
          <w:rFonts w:ascii="Arial" w:hAnsi="Arial" w:cs="Arial"/>
          <w:sz w:val="20"/>
          <w:szCs w:val="20"/>
          <w:lang w:val="en-GB"/>
        </w:rPr>
        <w:t>tenderer</w:t>
      </w:r>
      <w:r w:rsidRPr="00957401">
        <w:rPr>
          <w:rFonts w:ascii="Arial" w:hAnsi="Arial" w:cs="Arial"/>
          <w:sz w:val="20"/>
          <w:szCs w:val="20"/>
          <w:lang w:val="en-GB"/>
        </w:rPr>
        <w:t xml:space="preserve"> shall bear all costs associated with the preparation and submission of his </w:t>
      </w:r>
      <w:r w:rsidR="006271F9" w:rsidRPr="00957401">
        <w:rPr>
          <w:rFonts w:ascii="Arial" w:hAnsi="Arial" w:cs="Arial"/>
          <w:sz w:val="20"/>
          <w:szCs w:val="20"/>
          <w:lang w:val="en-GB"/>
        </w:rPr>
        <w:t>tender</w:t>
      </w:r>
      <w:r w:rsidRPr="00957401">
        <w:rPr>
          <w:rFonts w:ascii="Arial" w:hAnsi="Arial" w:cs="Arial"/>
          <w:sz w:val="20"/>
          <w:szCs w:val="20"/>
          <w:lang w:val="en-GB"/>
        </w:rPr>
        <w:t xml:space="preserve"> and </w:t>
      </w:r>
      <w:r w:rsidR="00CA15C6" w:rsidRPr="00957401">
        <w:rPr>
          <w:rFonts w:ascii="Arial" w:hAnsi="Arial" w:cs="Arial"/>
          <w:sz w:val="20"/>
          <w:szCs w:val="20"/>
          <w:lang w:val="en-GB"/>
        </w:rPr>
        <w:t>the Contracting Authority</w:t>
      </w:r>
      <w:r w:rsidRPr="00957401">
        <w:rPr>
          <w:rFonts w:ascii="Arial" w:hAnsi="Arial" w:cs="Arial"/>
          <w:sz w:val="20"/>
          <w:szCs w:val="20"/>
          <w:lang w:val="en-GB"/>
        </w:rPr>
        <w:t xml:space="preserve"> will in no case be responsible or liable for these costs, regardless of the conduct or outcome of the </w:t>
      </w:r>
      <w:r w:rsidR="00472014" w:rsidRPr="00957401">
        <w:rPr>
          <w:rFonts w:ascii="Arial" w:hAnsi="Arial" w:cs="Arial"/>
          <w:sz w:val="20"/>
          <w:szCs w:val="20"/>
          <w:lang w:val="en-GB"/>
        </w:rPr>
        <w:t>tender</w:t>
      </w:r>
      <w:r w:rsidRPr="00957401">
        <w:rPr>
          <w:rFonts w:ascii="Arial" w:hAnsi="Arial" w:cs="Arial"/>
          <w:sz w:val="20"/>
          <w:szCs w:val="20"/>
          <w:lang w:val="en-GB"/>
        </w:rPr>
        <w:t xml:space="preserve"> process.</w:t>
      </w:r>
    </w:p>
    <w:p w14:paraId="5CB2091A" w14:textId="77777777" w:rsidR="002C653F" w:rsidRPr="00957401" w:rsidRDefault="002C653F">
      <w:pPr>
        <w:rPr>
          <w:rFonts w:ascii="Arial" w:hAnsi="Arial" w:cs="Arial"/>
          <w:sz w:val="20"/>
          <w:szCs w:val="20"/>
          <w:lang w:val="en-GB"/>
        </w:rPr>
      </w:pPr>
    </w:p>
    <w:p w14:paraId="5CB2091B" w14:textId="77777777" w:rsidR="003E4EF9" w:rsidRPr="00957401" w:rsidRDefault="00C22C38"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Clarification of </w:t>
      </w:r>
      <w:r w:rsidR="00472014" w:rsidRPr="00957401">
        <w:rPr>
          <w:rFonts w:ascii="Arial" w:hAnsi="Arial" w:cs="Arial"/>
          <w:b/>
          <w:sz w:val="20"/>
          <w:szCs w:val="20"/>
          <w:lang w:val="en-GB"/>
        </w:rPr>
        <w:t>tender</w:t>
      </w:r>
      <w:r w:rsidRPr="00957401">
        <w:rPr>
          <w:rFonts w:ascii="Arial" w:hAnsi="Arial" w:cs="Arial"/>
          <w:b/>
          <w:sz w:val="20"/>
          <w:szCs w:val="20"/>
          <w:lang w:val="en-GB"/>
        </w:rPr>
        <w:t xml:space="preserve"> documents and a</w:t>
      </w:r>
      <w:r w:rsidR="00A44864" w:rsidRPr="00957401">
        <w:rPr>
          <w:rFonts w:ascii="Arial" w:hAnsi="Arial" w:cs="Arial"/>
          <w:b/>
          <w:sz w:val="20"/>
          <w:szCs w:val="20"/>
          <w:lang w:val="en-GB"/>
        </w:rPr>
        <w:t>dditional information</w:t>
      </w:r>
    </w:p>
    <w:p w14:paraId="5CB2091C" w14:textId="77777777" w:rsidR="004653B9" w:rsidRPr="00957401" w:rsidRDefault="005F084E" w:rsidP="004653B9">
      <w:pPr>
        <w:pStyle w:val="PlainText"/>
        <w:rPr>
          <w:rFonts w:ascii="Arial" w:hAnsi="Arial" w:cs="Arial"/>
          <w:lang w:val="en-GB"/>
        </w:rPr>
      </w:pPr>
      <w:r w:rsidRPr="00957401">
        <w:rPr>
          <w:rFonts w:ascii="Arial" w:hAnsi="Arial" w:cs="Arial"/>
          <w:lang w:val="en-GB"/>
        </w:rPr>
        <w:t xml:space="preserve">Tenderers may submit questions in writing </w:t>
      </w:r>
      <w:r w:rsidR="001C36F3" w:rsidRPr="00957401">
        <w:rPr>
          <w:rFonts w:ascii="Arial" w:hAnsi="Arial" w:cs="Arial"/>
          <w:lang w:val="en-GB"/>
        </w:rPr>
        <w:t>at the latest on the date specified in</w:t>
      </w:r>
      <w:r w:rsidR="003F632C" w:rsidRPr="00957401">
        <w:rPr>
          <w:rFonts w:ascii="Arial" w:hAnsi="Arial" w:cs="Arial"/>
          <w:lang w:val="en-GB"/>
        </w:rPr>
        <w:t xml:space="preserve"> the time</w:t>
      </w:r>
      <w:r w:rsidRPr="00957401">
        <w:rPr>
          <w:rFonts w:ascii="Arial" w:hAnsi="Arial" w:cs="Arial"/>
          <w:lang w:val="en-GB"/>
        </w:rPr>
        <w:t xml:space="preserve">table </w:t>
      </w:r>
      <w:r w:rsidR="00E54DBA" w:rsidRPr="00957401">
        <w:rPr>
          <w:rFonts w:ascii="Arial" w:hAnsi="Arial" w:cs="Arial"/>
          <w:lang w:val="en-GB"/>
        </w:rPr>
        <w:t>in article A.4</w:t>
      </w:r>
      <w:r w:rsidR="00291F6A" w:rsidRPr="00957401">
        <w:rPr>
          <w:rFonts w:ascii="Arial" w:hAnsi="Arial" w:cs="Arial"/>
          <w:lang w:val="en-GB"/>
        </w:rPr>
        <w:t>,</w:t>
      </w:r>
      <w:r w:rsidR="00D900D2" w:rsidRPr="00957401">
        <w:rPr>
          <w:rFonts w:ascii="Arial" w:hAnsi="Arial" w:cs="Arial"/>
          <w:lang w:val="en-GB"/>
        </w:rPr>
        <w:t xml:space="preserve"> </w:t>
      </w:r>
      <w:r w:rsidRPr="00957401">
        <w:rPr>
          <w:rFonts w:ascii="Arial" w:hAnsi="Arial" w:cs="Arial"/>
          <w:lang w:val="en-GB"/>
        </w:rPr>
        <w:t>specifying the tender no</w:t>
      </w:r>
      <w:r w:rsidR="004653B9" w:rsidRPr="00957401">
        <w:rPr>
          <w:rFonts w:ascii="Arial" w:hAnsi="Arial" w:cs="Arial"/>
          <w:lang w:val="en-GB"/>
        </w:rPr>
        <w:t>.</w:t>
      </w:r>
      <w:r w:rsidR="003F632C" w:rsidRPr="00957401">
        <w:rPr>
          <w:rFonts w:ascii="Arial" w:hAnsi="Arial" w:cs="Arial"/>
          <w:lang w:val="en-GB"/>
        </w:rPr>
        <w:t>,</w:t>
      </w:r>
      <w:r w:rsidRPr="00957401">
        <w:rPr>
          <w:rFonts w:ascii="Arial" w:hAnsi="Arial" w:cs="Arial"/>
          <w:lang w:val="en-GB"/>
        </w:rPr>
        <w:t xml:space="preserve"> and the contract title.</w:t>
      </w:r>
      <w:r w:rsidR="004653B9" w:rsidRPr="00957401">
        <w:rPr>
          <w:rFonts w:ascii="Arial" w:hAnsi="Arial" w:cs="Arial"/>
          <w:lang w:val="en-GB"/>
        </w:rPr>
        <w:t xml:space="preserve"> Information regarding interpretation of this Invitation to tender must</w:t>
      </w:r>
      <w:r w:rsidR="00CA15C6" w:rsidRPr="00957401">
        <w:rPr>
          <w:rFonts w:ascii="Arial" w:hAnsi="Arial" w:cs="Arial"/>
          <w:lang w:val="en-GB"/>
        </w:rPr>
        <w:t xml:space="preserve"> be requested in writing to the Contracting Authority</w:t>
      </w:r>
      <w:r w:rsidR="001C36F3" w:rsidRPr="00957401">
        <w:rPr>
          <w:rFonts w:ascii="Arial" w:hAnsi="Arial" w:cs="Arial"/>
          <w:lang w:val="en-GB"/>
        </w:rPr>
        <w:t>’s</w:t>
      </w:r>
      <w:r w:rsidR="00CA15C6" w:rsidRPr="00957401">
        <w:rPr>
          <w:rFonts w:ascii="Arial" w:hAnsi="Arial" w:cs="Arial"/>
          <w:lang w:val="en-GB"/>
        </w:rPr>
        <w:t xml:space="preserve"> </w:t>
      </w:r>
      <w:r w:rsidR="004653B9" w:rsidRPr="00957401">
        <w:rPr>
          <w:rFonts w:ascii="Arial" w:hAnsi="Arial" w:cs="Arial"/>
          <w:lang w:val="en-GB"/>
        </w:rPr>
        <w:t xml:space="preserve">contact person. </w:t>
      </w:r>
    </w:p>
    <w:p w14:paraId="5CB2091D" w14:textId="77777777" w:rsidR="004653B9" w:rsidRPr="00957401" w:rsidRDefault="004653B9" w:rsidP="004653B9">
      <w:pPr>
        <w:pStyle w:val="PlainText"/>
        <w:rPr>
          <w:rFonts w:ascii="Arial" w:hAnsi="Arial" w:cs="Arial"/>
          <w:lang w:val="en-GB"/>
        </w:rPr>
      </w:pPr>
    </w:p>
    <w:p w14:paraId="5CB2091E" w14:textId="77777777" w:rsidR="008959E2" w:rsidRPr="00957401" w:rsidRDefault="008959E2" w:rsidP="008959E2">
      <w:pPr>
        <w:pStyle w:val="PlainText"/>
        <w:rPr>
          <w:rFonts w:ascii="Arial" w:hAnsi="Arial" w:cs="Arial"/>
          <w:lang w:val="en-GB"/>
        </w:rPr>
      </w:pPr>
      <w:r w:rsidRPr="00957401">
        <w:rPr>
          <w:rFonts w:ascii="Arial" w:hAnsi="Arial" w:cs="Arial"/>
          <w:lang w:val="en-GB"/>
        </w:rPr>
        <w:t xml:space="preserve">Tenderers are not allowed to approach the Contracting Authority for </w:t>
      </w:r>
      <w:r w:rsidR="009A03A2" w:rsidRPr="00957401">
        <w:rPr>
          <w:rFonts w:ascii="Arial" w:hAnsi="Arial" w:cs="Arial"/>
          <w:lang w:val="en-GB"/>
        </w:rPr>
        <w:t>verbal</w:t>
      </w:r>
      <w:r w:rsidRPr="00957401">
        <w:rPr>
          <w:rFonts w:ascii="Arial" w:hAnsi="Arial" w:cs="Arial"/>
          <w:lang w:val="en-GB"/>
        </w:rPr>
        <w:t xml:space="preserve"> clarification.</w:t>
      </w:r>
    </w:p>
    <w:p w14:paraId="5CB2091F" w14:textId="77777777" w:rsidR="005F084E" w:rsidRPr="00957401" w:rsidRDefault="005F084E" w:rsidP="005F084E">
      <w:pPr>
        <w:pStyle w:val="PlainText"/>
        <w:rPr>
          <w:rFonts w:ascii="Arial" w:hAnsi="Arial" w:cs="Arial"/>
          <w:lang w:val="en-GB"/>
        </w:rPr>
      </w:pPr>
    </w:p>
    <w:p w14:paraId="5CB20920" w14:textId="77777777" w:rsidR="008C4B65" w:rsidRPr="00957401" w:rsidRDefault="005F084E" w:rsidP="008C4B65">
      <w:pPr>
        <w:pStyle w:val="PlainText"/>
        <w:rPr>
          <w:rFonts w:ascii="Arial" w:hAnsi="Arial" w:cs="Arial"/>
          <w:lang w:val="en-GB"/>
        </w:rPr>
      </w:pPr>
      <w:r w:rsidRPr="00957401">
        <w:rPr>
          <w:rFonts w:ascii="Arial" w:hAnsi="Arial" w:cs="Arial"/>
          <w:lang w:val="en-GB"/>
        </w:rPr>
        <w:t xml:space="preserve">Any clarification of the tender dossier </w:t>
      </w:r>
      <w:r w:rsidR="000976AB" w:rsidRPr="00957401">
        <w:rPr>
          <w:rFonts w:ascii="Arial" w:hAnsi="Arial" w:cs="Arial"/>
          <w:lang w:val="en-GB"/>
        </w:rPr>
        <w:t xml:space="preserve">given by the Contracting Authority </w:t>
      </w:r>
      <w:r w:rsidRPr="00957401">
        <w:rPr>
          <w:rFonts w:ascii="Arial" w:hAnsi="Arial" w:cs="Arial"/>
          <w:lang w:val="en-GB"/>
        </w:rPr>
        <w:t xml:space="preserve">will be submitted to all </w:t>
      </w:r>
      <w:r w:rsidR="006271F9" w:rsidRPr="00957401">
        <w:rPr>
          <w:rFonts w:ascii="Arial" w:hAnsi="Arial" w:cs="Arial"/>
          <w:lang w:val="en-GB"/>
        </w:rPr>
        <w:t>tenderer</w:t>
      </w:r>
      <w:r w:rsidRPr="00957401">
        <w:rPr>
          <w:rFonts w:ascii="Arial" w:hAnsi="Arial" w:cs="Arial"/>
          <w:lang w:val="en-GB"/>
        </w:rPr>
        <w:t xml:space="preserve">s </w:t>
      </w:r>
      <w:r w:rsidR="001C36F3" w:rsidRPr="00957401">
        <w:rPr>
          <w:rFonts w:ascii="Arial" w:hAnsi="Arial" w:cs="Arial"/>
          <w:lang w:val="en-GB"/>
        </w:rPr>
        <w:t xml:space="preserve">at the latest </w:t>
      </w:r>
      <w:r w:rsidRPr="00957401">
        <w:rPr>
          <w:rFonts w:ascii="Arial" w:hAnsi="Arial" w:cs="Arial"/>
          <w:lang w:val="en-GB"/>
        </w:rPr>
        <w:t>on</w:t>
      </w:r>
      <w:r w:rsidR="003F632C" w:rsidRPr="00957401">
        <w:rPr>
          <w:rFonts w:ascii="Arial" w:hAnsi="Arial" w:cs="Arial"/>
          <w:lang w:val="en-GB"/>
        </w:rPr>
        <w:t xml:space="preserve"> the date specified in the time</w:t>
      </w:r>
      <w:r w:rsidRPr="00957401">
        <w:rPr>
          <w:rFonts w:ascii="Arial" w:hAnsi="Arial" w:cs="Arial"/>
          <w:lang w:val="en-GB"/>
        </w:rPr>
        <w:t>table.</w:t>
      </w:r>
      <w:r w:rsidR="008C4B65" w:rsidRPr="00957401">
        <w:rPr>
          <w:rFonts w:ascii="Arial" w:hAnsi="Arial" w:cs="Arial"/>
          <w:lang w:val="en-GB"/>
        </w:rPr>
        <w:t xml:space="preserve"> If </w:t>
      </w:r>
      <w:r w:rsidR="004700AE" w:rsidRPr="00957401">
        <w:rPr>
          <w:rFonts w:ascii="Arial" w:hAnsi="Arial" w:cs="Arial"/>
          <w:lang w:val="en-GB"/>
        </w:rPr>
        <w:t>the Contracting Authority</w:t>
      </w:r>
      <w:r w:rsidR="008C4B65" w:rsidRPr="00957401">
        <w:rPr>
          <w:rFonts w:ascii="Arial" w:hAnsi="Arial" w:cs="Arial"/>
          <w:lang w:val="en-GB"/>
        </w:rPr>
        <w:t xml:space="preserve"> provides additional information on the tender dossier, such information will be sent in writing to all other prospective tenderers at the same time.</w:t>
      </w:r>
    </w:p>
    <w:p w14:paraId="5CB20921" w14:textId="77777777" w:rsidR="008C4B65" w:rsidRPr="00957401" w:rsidRDefault="008C4B65" w:rsidP="008C4B65">
      <w:pPr>
        <w:pStyle w:val="PlainText"/>
        <w:rPr>
          <w:rFonts w:ascii="Arial" w:hAnsi="Arial" w:cs="Arial"/>
          <w:lang w:val="en-GB"/>
        </w:rPr>
      </w:pPr>
    </w:p>
    <w:p w14:paraId="5CB20922" w14:textId="77777777" w:rsidR="005F084E" w:rsidRPr="006E562A" w:rsidRDefault="005F084E" w:rsidP="005F084E">
      <w:pPr>
        <w:pStyle w:val="PlainText"/>
        <w:rPr>
          <w:rFonts w:ascii="Arial" w:hAnsi="Arial" w:cs="Arial"/>
          <w:b/>
          <w:u w:val="single"/>
          <w:lang w:val="en-GB"/>
        </w:rPr>
      </w:pPr>
      <w:r w:rsidRPr="006E562A">
        <w:rPr>
          <w:rFonts w:ascii="Arial" w:hAnsi="Arial" w:cs="Arial"/>
          <w:b/>
          <w:u w:val="single"/>
          <w:lang w:val="en-GB"/>
        </w:rPr>
        <w:t>Any prospective tenderer seeking to arrange indi</w:t>
      </w:r>
      <w:r w:rsidR="00CA15C6" w:rsidRPr="006E562A">
        <w:rPr>
          <w:rFonts w:ascii="Arial" w:hAnsi="Arial" w:cs="Arial"/>
          <w:b/>
          <w:u w:val="single"/>
          <w:lang w:val="en-GB"/>
        </w:rPr>
        <w:t xml:space="preserve">vidual meetings </w:t>
      </w:r>
      <w:r w:rsidR="00815CD4" w:rsidRPr="006E562A">
        <w:rPr>
          <w:rFonts w:ascii="Arial" w:hAnsi="Arial" w:cs="Arial"/>
          <w:b/>
          <w:u w:val="single"/>
          <w:lang w:val="en-GB"/>
        </w:rPr>
        <w:t xml:space="preserve">during the tender period </w:t>
      </w:r>
      <w:r w:rsidR="00CA15C6" w:rsidRPr="006E562A">
        <w:rPr>
          <w:rFonts w:ascii="Arial" w:hAnsi="Arial" w:cs="Arial"/>
          <w:b/>
          <w:u w:val="single"/>
          <w:lang w:val="en-GB"/>
        </w:rPr>
        <w:t xml:space="preserve">with either the Contracting Authority </w:t>
      </w:r>
      <w:r w:rsidRPr="006E562A">
        <w:rPr>
          <w:rFonts w:ascii="Arial" w:hAnsi="Arial" w:cs="Arial"/>
          <w:b/>
          <w:u w:val="single"/>
          <w:lang w:val="en-GB"/>
        </w:rPr>
        <w:t xml:space="preserve">and/or </w:t>
      </w:r>
      <w:r w:rsidR="00815CD4" w:rsidRPr="006E562A">
        <w:rPr>
          <w:rFonts w:ascii="Arial" w:hAnsi="Arial" w:cs="Arial"/>
          <w:b/>
          <w:u w:val="single"/>
          <w:lang w:val="en-GB"/>
        </w:rPr>
        <w:t>any other organisation with which the Contracting Authority is associated or linked</w:t>
      </w:r>
      <w:r w:rsidRPr="006E562A">
        <w:rPr>
          <w:rFonts w:ascii="Arial" w:hAnsi="Arial" w:cs="Arial"/>
          <w:b/>
          <w:u w:val="single"/>
          <w:lang w:val="en-GB"/>
        </w:rPr>
        <w:t xml:space="preserve"> may be excluded from the tender procedure.</w:t>
      </w:r>
    </w:p>
    <w:p w14:paraId="5CB20923" w14:textId="77777777" w:rsidR="00D114B2" w:rsidRPr="00957401" w:rsidRDefault="00D114B2" w:rsidP="005F084E">
      <w:pPr>
        <w:pStyle w:val="PlainText"/>
        <w:rPr>
          <w:rFonts w:ascii="Arial" w:hAnsi="Arial" w:cs="Arial"/>
          <w:lang w:val="en-GB"/>
        </w:rPr>
      </w:pPr>
    </w:p>
    <w:p w14:paraId="5CB20924" w14:textId="7CC3722B" w:rsidR="003E4EF9" w:rsidRPr="00957401" w:rsidRDefault="004906AC"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Planned </w:t>
      </w:r>
      <w:r w:rsidR="00897CA9" w:rsidRPr="00957401">
        <w:rPr>
          <w:rFonts w:ascii="Arial" w:hAnsi="Arial" w:cs="Arial"/>
          <w:b/>
          <w:sz w:val="20"/>
          <w:szCs w:val="20"/>
          <w:lang w:val="en-GB"/>
        </w:rPr>
        <w:t>timetable.</w:t>
      </w:r>
    </w:p>
    <w:p w14:paraId="5CB20925" w14:textId="77777777" w:rsidR="00184B63" w:rsidRPr="00957401" w:rsidRDefault="00CA15C6">
      <w:pPr>
        <w:rPr>
          <w:rFonts w:ascii="Arial" w:hAnsi="Arial" w:cs="Arial"/>
          <w:sz w:val="20"/>
          <w:szCs w:val="20"/>
          <w:lang w:val="en-GB"/>
        </w:rPr>
      </w:pPr>
      <w:r w:rsidRPr="00957401">
        <w:rPr>
          <w:rFonts w:ascii="Arial" w:hAnsi="Arial" w:cs="Arial"/>
          <w:sz w:val="20"/>
          <w:szCs w:val="20"/>
          <w:lang w:val="en-GB"/>
        </w:rPr>
        <w:t xml:space="preserve">The Contracting Authority </w:t>
      </w:r>
      <w:r w:rsidR="00184B63" w:rsidRPr="00957401">
        <w:rPr>
          <w:rFonts w:ascii="Arial" w:hAnsi="Arial" w:cs="Arial"/>
          <w:sz w:val="20"/>
          <w:szCs w:val="20"/>
          <w:lang w:val="en-GB"/>
        </w:rPr>
        <w:t>reserves the right to alter the dates and time in the following timetable</w:t>
      </w:r>
      <w:r w:rsidR="0097719A" w:rsidRPr="00957401">
        <w:rPr>
          <w:rFonts w:ascii="Arial" w:hAnsi="Arial" w:cs="Arial"/>
          <w:sz w:val="20"/>
          <w:szCs w:val="20"/>
          <w:lang w:val="en-GB"/>
        </w:rPr>
        <w:t>,</w:t>
      </w:r>
      <w:r w:rsidR="00F1636B" w:rsidRPr="00957401">
        <w:rPr>
          <w:rFonts w:ascii="Arial" w:hAnsi="Arial" w:cs="Arial"/>
          <w:sz w:val="20"/>
          <w:szCs w:val="20"/>
          <w:lang w:val="en-GB"/>
        </w:rPr>
        <w:t xml:space="preserve"> in which case</w:t>
      </w:r>
      <w:r w:rsidR="0097719A" w:rsidRPr="00957401">
        <w:rPr>
          <w:rFonts w:ascii="Arial" w:hAnsi="Arial" w:cs="Arial"/>
          <w:sz w:val="20"/>
          <w:szCs w:val="20"/>
          <w:lang w:val="en-GB"/>
        </w:rPr>
        <w:t xml:space="preserve"> all tender</w:t>
      </w:r>
      <w:r w:rsidR="00F1636B" w:rsidRPr="00957401">
        <w:rPr>
          <w:rFonts w:ascii="Arial" w:hAnsi="Arial" w:cs="Arial"/>
          <w:sz w:val="20"/>
          <w:szCs w:val="20"/>
          <w:lang w:val="en-GB"/>
        </w:rPr>
        <w:t>er</w:t>
      </w:r>
      <w:r w:rsidR="0097719A" w:rsidRPr="00957401">
        <w:rPr>
          <w:rFonts w:ascii="Arial" w:hAnsi="Arial" w:cs="Arial"/>
          <w:sz w:val="20"/>
          <w:szCs w:val="20"/>
          <w:lang w:val="en-GB"/>
        </w:rPr>
        <w:t>s will be informed in writing and a new timetable will be provided.</w:t>
      </w:r>
    </w:p>
    <w:p w14:paraId="5CB20926" w14:textId="77777777" w:rsidR="0097719A" w:rsidRPr="00957401" w:rsidRDefault="0097719A">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130"/>
        <w:gridCol w:w="2080"/>
      </w:tblGrid>
      <w:tr w:rsidR="00890B69" w:rsidRPr="00957401" w14:paraId="5CB2092A" w14:textId="77777777" w:rsidTr="00D45693">
        <w:tc>
          <w:tcPr>
            <w:tcW w:w="5508" w:type="dxa"/>
          </w:tcPr>
          <w:p w14:paraId="5CB20927" w14:textId="77777777" w:rsidR="00890B69" w:rsidRPr="00957401" w:rsidRDefault="00890B69">
            <w:pPr>
              <w:rPr>
                <w:rFonts w:ascii="Arial" w:hAnsi="Arial" w:cs="Arial"/>
                <w:b/>
                <w:sz w:val="20"/>
                <w:szCs w:val="20"/>
                <w:lang w:val="en-GB"/>
              </w:rPr>
            </w:pPr>
          </w:p>
        </w:tc>
        <w:tc>
          <w:tcPr>
            <w:tcW w:w="2160" w:type="dxa"/>
          </w:tcPr>
          <w:p w14:paraId="5CB20928" w14:textId="77777777" w:rsidR="00890B69" w:rsidRPr="00957401" w:rsidRDefault="00890B69">
            <w:pPr>
              <w:rPr>
                <w:rFonts w:ascii="Arial" w:hAnsi="Arial" w:cs="Arial"/>
                <w:b/>
                <w:sz w:val="20"/>
                <w:szCs w:val="20"/>
                <w:lang w:val="en-GB"/>
              </w:rPr>
            </w:pPr>
            <w:r w:rsidRPr="00957401">
              <w:rPr>
                <w:rFonts w:ascii="Arial" w:hAnsi="Arial" w:cs="Arial"/>
                <w:b/>
                <w:sz w:val="20"/>
                <w:szCs w:val="20"/>
                <w:lang w:val="en-GB"/>
              </w:rPr>
              <w:t>Date</w:t>
            </w:r>
          </w:p>
        </w:tc>
        <w:tc>
          <w:tcPr>
            <w:tcW w:w="2110" w:type="dxa"/>
          </w:tcPr>
          <w:p w14:paraId="5CB20929" w14:textId="77777777" w:rsidR="00890B69" w:rsidRPr="00957401" w:rsidRDefault="00890B69">
            <w:pPr>
              <w:rPr>
                <w:rFonts w:ascii="Arial" w:hAnsi="Arial" w:cs="Arial"/>
                <w:b/>
                <w:sz w:val="20"/>
                <w:szCs w:val="20"/>
                <w:lang w:val="en-GB"/>
              </w:rPr>
            </w:pPr>
            <w:r w:rsidRPr="00957401">
              <w:rPr>
                <w:rFonts w:ascii="Arial" w:hAnsi="Arial" w:cs="Arial"/>
                <w:b/>
                <w:sz w:val="20"/>
                <w:szCs w:val="20"/>
                <w:lang w:val="en-GB"/>
              </w:rPr>
              <w:t>Time</w:t>
            </w:r>
          </w:p>
        </w:tc>
      </w:tr>
      <w:tr w:rsidR="00D04B55" w:rsidRPr="00957401" w14:paraId="5CB2092E" w14:textId="77777777" w:rsidTr="00D45693">
        <w:tc>
          <w:tcPr>
            <w:tcW w:w="5508" w:type="dxa"/>
          </w:tcPr>
          <w:p w14:paraId="5CB2092B"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Deadline for request for any clarifications from the Contracting Authority</w:t>
            </w:r>
          </w:p>
        </w:tc>
        <w:tc>
          <w:tcPr>
            <w:tcW w:w="2160" w:type="dxa"/>
          </w:tcPr>
          <w:p w14:paraId="5CB2092C" w14:textId="45A4348C" w:rsidR="00D04B55" w:rsidRPr="00D91C0C" w:rsidRDefault="00036273" w:rsidP="000E3BE0">
            <w:pPr>
              <w:rPr>
                <w:rFonts w:ascii="Arial" w:hAnsi="Arial" w:cs="Arial"/>
                <w:sz w:val="20"/>
                <w:szCs w:val="20"/>
                <w:lang w:val="en-GB"/>
              </w:rPr>
            </w:pPr>
            <w:r>
              <w:rPr>
                <w:rFonts w:ascii="Arial" w:hAnsi="Arial" w:cs="Arial"/>
                <w:sz w:val="20"/>
                <w:szCs w:val="20"/>
                <w:lang w:val="en-GB"/>
              </w:rPr>
              <w:t>05</w:t>
            </w:r>
            <w:r w:rsidR="00897CA9" w:rsidRPr="00D91C0C">
              <w:rPr>
                <w:rFonts w:ascii="Arial" w:hAnsi="Arial" w:cs="Arial"/>
                <w:sz w:val="20"/>
                <w:szCs w:val="20"/>
                <w:lang w:val="en-GB"/>
              </w:rPr>
              <w:t xml:space="preserve"> </w:t>
            </w:r>
            <w:r>
              <w:rPr>
                <w:rFonts w:ascii="Arial" w:hAnsi="Arial" w:cs="Arial"/>
                <w:sz w:val="20"/>
                <w:szCs w:val="20"/>
                <w:lang w:val="en-GB"/>
              </w:rPr>
              <w:t>March</w:t>
            </w:r>
            <w:r w:rsidR="00897CA9" w:rsidRPr="00D91C0C">
              <w:rPr>
                <w:rFonts w:ascii="Arial" w:hAnsi="Arial" w:cs="Arial"/>
                <w:sz w:val="20"/>
                <w:szCs w:val="20"/>
                <w:lang w:val="en-GB"/>
              </w:rPr>
              <w:t xml:space="preserve"> 2024</w:t>
            </w:r>
          </w:p>
        </w:tc>
        <w:tc>
          <w:tcPr>
            <w:tcW w:w="2110" w:type="dxa"/>
          </w:tcPr>
          <w:p w14:paraId="5CB2092D" w14:textId="649BDEEC" w:rsidR="00D04B55" w:rsidRPr="00D91C0C" w:rsidRDefault="00897CA9" w:rsidP="002D3E76">
            <w:pPr>
              <w:rPr>
                <w:rFonts w:ascii="Arial" w:hAnsi="Arial" w:cs="Arial"/>
                <w:sz w:val="20"/>
                <w:szCs w:val="20"/>
                <w:lang w:val="en-GB"/>
              </w:rPr>
            </w:pPr>
            <w:r w:rsidRPr="00D91C0C">
              <w:rPr>
                <w:rFonts w:ascii="Arial" w:hAnsi="Arial" w:cs="Arial"/>
                <w:sz w:val="20"/>
                <w:szCs w:val="20"/>
                <w:lang w:val="en-GB"/>
              </w:rPr>
              <w:t>14:00</w:t>
            </w:r>
          </w:p>
        </w:tc>
      </w:tr>
      <w:tr w:rsidR="00D04B55" w:rsidRPr="00957401" w14:paraId="5CB20932" w14:textId="77777777" w:rsidTr="00D45693">
        <w:tc>
          <w:tcPr>
            <w:tcW w:w="5508" w:type="dxa"/>
          </w:tcPr>
          <w:p w14:paraId="5CB2092F"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Last date on which clarifications are issued by the Contracting Authority</w:t>
            </w:r>
          </w:p>
        </w:tc>
        <w:tc>
          <w:tcPr>
            <w:tcW w:w="2160" w:type="dxa"/>
          </w:tcPr>
          <w:p w14:paraId="5CB20930" w14:textId="31ABC9ED" w:rsidR="00D04B55" w:rsidRPr="00D91C0C" w:rsidRDefault="00036273" w:rsidP="002D3E76">
            <w:pPr>
              <w:rPr>
                <w:rFonts w:ascii="Arial" w:hAnsi="Arial" w:cs="Arial"/>
                <w:sz w:val="20"/>
                <w:szCs w:val="20"/>
                <w:lang w:val="en-GB"/>
              </w:rPr>
            </w:pPr>
            <w:r>
              <w:rPr>
                <w:rFonts w:ascii="Arial" w:hAnsi="Arial" w:cs="Arial"/>
                <w:sz w:val="20"/>
                <w:szCs w:val="20"/>
                <w:lang w:val="en-GB"/>
              </w:rPr>
              <w:t>10</w:t>
            </w:r>
            <w:r w:rsidR="00E178C5" w:rsidRPr="00D91C0C">
              <w:rPr>
                <w:rFonts w:ascii="Arial" w:hAnsi="Arial" w:cs="Arial"/>
                <w:sz w:val="20"/>
                <w:szCs w:val="20"/>
                <w:lang w:val="en-GB"/>
              </w:rPr>
              <w:t xml:space="preserve"> March 2024</w:t>
            </w:r>
            <w:r w:rsidR="00D04B55" w:rsidRPr="00D91C0C">
              <w:rPr>
                <w:rFonts w:ascii="Arial" w:hAnsi="Arial" w:cs="Arial"/>
                <w:sz w:val="20"/>
                <w:szCs w:val="20"/>
                <w:lang w:val="en-GB"/>
              </w:rPr>
              <w:t xml:space="preserve"> </w:t>
            </w:r>
          </w:p>
        </w:tc>
        <w:tc>
          <w:tcPr>
            <w:tcW w:w="2110" w:type="dxa"/>
          </w:tcPr>
          <w:p w14:paraId="5CB20931" w14:textId="62D1E9FA" w:rsidR="00D04B55" w:rsidRPr="00D91C0C" w:rsidRDefault="00E178C5" w:rsidP="002D3E76">
            <w:pPr>
              <w:rPr>
                <w:rFonts w:ascii="Arial" w:hAnsi="Arial" w:cs="Arial"/>
                <w:sz w:val="20"/>
                <w:szCs w:val="20"/>
                <w:lang w:val="en-GB"/>
              </w:rPr>
            </w:pPr>
            <w:r w:rsidRPr="00D91C0C">
              <w:rPr>
                <w:rFonts w:ascii="Arial" w:hAnsi="Arial" w:cs="Arial"/>
                <w:sz w:val="20"/>
                <w:szCs w:val="20"/>
                <w:lang w:val="en-GB"/>
              </w:rPr>
              <w:t>14:00</w:t>
            </w:r>
          </w:p>
        </w:tc>
      </w:tr>
      <w:tr w:rsidR="00D04B55" w:rsidRPr="00957401" w14:paraId="5CB20936" w14:textId="77777777" w:rsidTr="00D45693">
        <w:tc>
          <w:tcPr>
            <w:tcW w:w="5508" w:type="dxa"/>
          </w:tcPr>
          <w:p w14:paraId="5CB20933"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lastRenderedPageBreak/>
              <w:t>Deadline for submission of tenders (closing date)</w:t>
            </w:r>
          </w:p>
        </w:tc>
        <w:tc>
          <w:tcPr>
            <w:tcW w:w="2160" w:type="dxa"/>
          </w:tcPr>
          <w:p w14:paraId="5CB20934" w14:textId="71863D7F" w:rsidR="00D04B55" w:rsidRPr="00835413" w:rsidRDefault="00E178C5" w:rsidP="002D3E76">
            <w:pPr>
              <w:rPr>
                <w:rFonts w:ascii="Arial" w:hAnsi="Arial" w:cs="Arial"/>
                <w:sz w:val="20"/>
                <w:szCs w:val="20"/>
                <w:lang w:val="en-GB"/>
              </w:rPr>
            </w:pPr>
            <w:r w:rsidRPr="00835413">
              <w:rPr>
                <w:rFonts w:ascii="Arial" w:hAnsi="Arial" w:cs="Arial"/>
                <w:sz w:val="20"/>
                <w:szCs w:val="20"/>
                <w:lang w:val="en-GB"/>
              </w:rPr>
              <w:t>1</w:t>
            </w:r>
            <w:r w:rsidR="00036273" w:rsidRPr="00835413">
              <w:rPr>
                <w:rFonts w:ascii="Arial" w:hAnsi="Arial" w:cs="Arial"/>
                <w:sz w:val="20"/>
                <w:szCs w:val="20"/>
                <w:lang w:val="en-GB"/>
              </w:rPr>
              <w:t>7</w:t>
            </w:r>
            <w:r w:rsidRPr="00835413">
              <w:rPr>
                <w:rFonts w:ascii="Arial" w:hAnsi="Arial" w:cs="Arial"/>
                <w:sz w:val="20"/>
                <w:szCs w:val="20"/>
                <w:lang w:val="en-GB"/>
              </w:rPr>
              <w:t xml:space="preserve"> March 2024</w:t>
            </w:r>
          </w:p>
        </w:tc>
        <w:tc>
          <w:tcPr>
            <w:tcW w:w="2110" w:type="dxa"/>
          </w:tcPr>
          <w:p w14:paraId="5CB20935" w14:textId="2D5A7C7E" w:rsidR="00D04B55" w:rsidRPr="00835413" w:rsidRDefault="00E178C5" w:rsidP="002D3E76">
            <w:pPr>
              <w:rPr>
                <w:rFonts w:ascii="Arial" w:hAnsi="Arial" w:cs="Arial"/>
                <w:sz w:val="20"/>
                <w:szCs w:val="20"/>
                <w:lang w:val="en-GB"/>
              </w:rPr>
            </w:pPr>
            <w:r w:rsidRPr="00835413">
              <w:rPr>
                <w:rFonts w:ascii="Arial" w:hAnsi="Arial" w:cs="Arial"/>
                <w:sz w:val="20"/>
                <w:szCs w:val="20"/>
                <w:lang w:val="en-GB"/>
              </w:rPr>
              <w:t>14:00</w:t>
            </w:r>
          </w:p>
        </w:tc>
      </w:tr>
      <w:tr w:rsidR="00D04B55" w:rsidRPr="00957401" w14:paraId="5CB2093A" w14:textId="77777777" w:rsidTr="00D45693">
        <w:tc>
          <w:tcPr>
            <w:tcW w:w="5508" w:type="dxa"/>
          </w:tcPr>
          <w:p w14:paraId="5CB20937"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Tender opening session</w:t>
            </w:r>
          </w:p>
        </w:tc>
        <w:tc>
          <w:tcPr>
            <w:tcW w:w="2160" w:type="dxa"/>
          </w:tcPr>
          <w:p w14:paraId="5CB20938" w14:textId="6AD7367E" w:rsidR="00D04B55" w:rsidRPr="00835413" w:rsidRDefault="00036273" w:rsidP="002D3E76">
            <w:pPr>
              <w:rPr>
                <w:rFonts w:ascii="Arial" w:hAnsi="Arial" w:cs="Arial"/>
                <w:sz w:val="20"/>
                <w:szCs w:val="20"/>
                <w:lang w:val="en-GB"/>
              </w:rPr>
            </w:pPr>
            <w:r w:rsidRPr="00835413">
              <w:rPr>
                <w:rFonts w:ascii="Arial" w:hAnsi="Arial" w:cs="Arial"/>
                <w:sz w:val="20"/>
                <w:szCs w:val="20"/>
                <w:lang w:val="en-GB"/>
              </w:rPr>
              <w:t>20</w:t>
            </w:r>
            <w:r w:rsidR="00E178C5" w:rsidRPr="00835413">
              <w:rPr>
                <w:rFonts w:ascii="Arial" w:hAnsi="Arial" w:cs="Arial"/>
                <w:sz w:val="20"/>
                <w:szCs w:val="20"/>
                <w:lang w:val="en-GB"/>
              </w:rPr>
              <w:t xml:space="preserve"> March 2024</w:t>
            </w:r>
          </w:p>
        </w:tc>
        <w:tc>
          <w:tcPr>
            <w:tcW w:w="2110" w:type="dxa"/>
          </w:tcPr>
          <w:p w14:paraId="5CB20939" w14:textId="12BAC3E9" w:rsidR="00D04B55" w:rsidRPr="00835413" w:rsidRDefault="00E178C5" w:rsidP="002D3E76">
            <w:pPr>
              <w:rPr>
                <w:rFonts w:ascii="Arial" w:hAnsi="Arial" w:cs="Arial"/>
                <w:sz w:val="20"/>
                <w:szCs w:val="20"/>
                <w:lang w:val="en-GB"/>
              </w:rPr>
            </w:pPr>
            <w:r w:rsidRPr="00835413">
              <w:rPr>
                <w:rFonts w:ascii="Arial" w:hAnsi="Arial" w:cs="Arial"/>
                <w:sz w:val="20"/>
                <w:szCs w:val="20"/>
                <w:lang w:val="en-GB"/>
              </w:rPr>
              <w:t>13:00</w:t>
            </w:r>
          </w:p>
        </w:tc>
      </w:tr>
      <w:tr w:rsidR="00D04B55" w:rsidRPr="00957401" w14:paraId="5CB2093E" w14:textId="77777777" w:rsidTr="00D45693">
        <w:tc>
          <w:tcPr>
            <w:tcW w:w="5508" w:type="dxa"/>
          </w:tcPr>
          <w:p w14:paraId="5CB2093B"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Contract award</w:t>
            </w:r>
          </w:p>
        </w:tc>
        <w:tc>
          <w:tcPr>
            <w:tcW w:w="2160" w:type="dxa"/>
          </w:tcPr>
          <w:p w14:paraId="5CB2093C" w14:textId="4EFDD743" w:rsidR="00D04B55" w:rsidRPr="00835413" w:rsidRDefault="00E202C5" w:rsidP="002D3E76">
            <w:pPr>
              <w:rPr>
                <w:rFonts w:ascii="Arial" w:hAnsi="Arial" w:cs="Arial"/>
                <w:sz w:val="20"/>
                <w:szCs w:val="20"/>
                <w:lang w:val="en-GB"/>
              </w:rPr>
            </w:pPr>
            <w:r w:rsidRPr="00835413">
              <w:rPr>
                <w:rFonts w:ascii="Arial" w:hAnsi="Arial" w:cs="Arial"/>
                <w:sz w:val="20"/>
                <w:szCs w:val="20"/>
                <w:lang w:val="en-GB"/>
              </w:rPr>
              <w:t>25</w:t>
            </w:r>
            <w:r w:rsidR="00E178C5" w:rsidRPr="00835413">
              <w:rPr>
                <w:rFonts w:ascii="Arial" w:hAnsi="Arial" w:cs="Arial"/>
                <w:sz w:val="20"/>
                <w:szCs w:val="20"/>
                <w:lang w:val="en-GB"/>
              </w:rPr>
              <w:t xml:space="preserve"> March 2024</w:t>
            </w:r>
          </w:p>
        </w:tc>
        <w:tc>
          <w:tcPr>
            <w:tcW w:w="2110" w:type="dxa"/>
          </w:tcPr>
          <w:p w14:paraId="5CB2093D" w14:textId="4F71F9FD" w:rsidR="00D04B55" w:rsidRPr="00835413" w:rsidRDefault="00E178C5" w:rsidP="003F632C">
            <w:pPr>
              <w:rPr>
                <w:rFonts w:ascii="Arial" w:hAnsi="Arial" w:cs="Arial"/>
                <w:sz w:val="20"/>
                <w:szCs w:val="20"/>
                <w:lang w:val="en-GB"/>
              </w:rPr>
            </w:pPr>
            <w:r w:rsidRPr="00835413">
              <w:rPr>
                <w:rFonts w:ascii="Arial" w:hAnsi="Arial" w:cs="Arial"/>
                <w:sz w:val="20"/>
                <w:szCs w:val="20"/>
                <w:lang w:val="en-GB"/>
              </w:rPr>
              <w:t>14:00</w:t>
            </w:r>
          </w:p>
        </w:tc>
      </w:tr>
      <w:tr w:rsidR="00D04B55" w:rsidRPr="00957401" w14:paraId="5CB20942" w14:textId="77777777" w:rsidTr="00D45693">
        <w:tc>
          <w:tcPr>
            <w:tcW w:w="5508" w:type="dxa"/>
          </w:tcPr>
          <w:p w14:paraId="5CB2093F"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Contract start</w:t>
            </w:r>
          </w:p>
        </w:tc>
        <w:tc>
          <w:tcPr>
            <w:tcW w:w="2160" w:type="dxa"/>
          </w:tcPr>
          <w:p w14:paraId="5CB20940" w14:textId="35C11835" w:rsidR="00D04B55" w:rsidRPr="00835413" w:rsidRDefault="00E202C5" w:rsidP="000E3BE0">
            <w:pPr>
              <w:rPr>
                <w:rFonts w:ascii="Arial" w:hAnsi="Arial" w:cs="Arial"/>
                <w:sz w:val="20"/>
                <w:szCs w:val="20"/>
                <w:lang w:val="en-GB"/>
              </w:rPr>
            </w:pPr>
            <w:r w:rsidRPr="00835413">
              <w:rPr>
                <w:rFonts w:ascii="Arial" w:hAnsi="Arial" w:cs="Arial"/>
                <w:sz w:val="20"/>
                <w:szCs w:val="20"/>
                <w:lang w:val="en-GB"/>
              </w:rPr>
              <w:t>26</w:t>
            </w:r>
            <w:r w:rsidR="00E178C5" w:rsidRPr="00835413">
              <w:rPr>
                <w:rFonts w:ascii="Arial" w:hAnsi="Arial" w:cs="Arial"/>
                <w:sz w:val="20"/>
                <w:szCs w:val="20"/>
                <w:lang w:val="en-GB"/>
              </w:rPr>
              <w:t xml:space="preserve"> March 2024</w:t>
            </w:r>
          </w:p>
        </w:tc>
        <w:tc>
          <w:tcPr>
            <w:tcW w:w="2110" w:type="dxa"/>
          </w:tcPr>
          <w:p w14:paraId="5CB20941" w14:textId="6171731A" w:rsidR="00D04B55" w:rsidRPr="00835413" w:rsidRDefault="00E178C5" w:rsidP="003F632C">
            <w:pPr>
              <w:rPr>
                <w:rFonts w:ascii="Arial" w:hAnsi="Arial" w:cs="Arial"/>
                <w:sz w:val="20"/>
                <w:szCs w:val="20"/>
                <w:lang w:val="en-GB"/>
              </w:rPr>
            </w:pPr>
            <w:r w:rsidRPr="00835413">
              <w:rPr>
                <w:rFonts w:ascii="Arial" w:hAnsi="Arial" w:cs="Arial"/>
                <w:sz w:val="20"/>
                <w:szCs w:val="20"/>
                <w:lang w:val="en-GB"/>
              </w:rPr>
              <w:t>08:00</w:t>
            </w:r>
          </w:p>
        </w:tc>
      </w:tr>
    </w:tbl>
    <w:p w14:paraId="5CB20943" w14:textId="1750D8FB" w:rsidR="00D04B55" w:rsidRPr="00957401" w:rsidRDefault="00D04B55" w:rsidP="00D04B55">
      <w:pPr>
        <w:rPr>
          <w:rFonts w:ascii="Arial" w:hAnsi="Arial" w:cs="Arial"/>
          <w:sz w:val="20"/>
          <w:szCs w:val="20"/>
          <w:lang w:val="en-GB"/>
        </w:rPr>
      </w:pPr>
      <w:r w:rsidRPr="00957401">
        <w:rPr>
          <w:rFonts w:ascii="Arial" w:hAnsi="Arial" w:cs="Arial"/>
          <w:sz w:val="20"/>
          <w:szCs w:val="20"/>
          <w:lang w:val="en-GB"/>
        </w:rPr>
        <w:t xml:space="preserve">All times are in the time zone of </w:t>
      </w:r>
      <w:r w:rsidR="000B09FD">
        <w:rPr>
          <w:rFonts w:ascii="Arial" w:hAnsi="Arial" w:cs="Arial"/>
          <w:sz w:val="20"/>
          <w:szCs w:val="20"/>
          <w:lang w:val="en-GB"/>
        </w:rPr>
        <w:t>Sudan.</w:t>
      </w:r>
      <w:r w:rsidR="00E178C5">
        <w:rPr>
          <w:rFonts w:ascii="Arial" w:hAnsi="Arial" w:cs="Arial"/>
          <w:sz w:val="20"/>
          <w:szCs w:val="20"/>
          <w:lang w:val="en-GB"/>
        </w:rPr>
        <w:t xml:space="preserve"> </w:t>
      </w:r>
    </w:p>
    <w:p w14:paraId="5CB20944" w14:textId="77777777" w:rsidR="003E4EF9" w:rsidRPr="00957401" w:rsidRDefault="003E4EF9">
      <w:pPr>
        <w:rPr>
          <w:rFonts w:ascii="Arial" w:hAnsi="Arial" w:cs="Arial"/>
          <w:sz w:val="20"/>
          <w:szCs w:val="20"/>
          <w:lang w:val="en-GB"/>
        </w:rPr>
      </w:pPr>
    </w:p>
    <w:p w14:paraId="5CB20945" w14:textId="77777777"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Eligibility</w:t>
      </w:r>
      <w:r w:rsidR="002C6531" w:rsidRPr="00957401">
        <w:rPr>
          <w:rFonts w:ascii="Arial" w:hAnsi="Arial" w:cs="Arial"/>
          <w:b/>
          <w:sz w:val="20"/>
          <w:szCs w:val="20"/>
          <w:lang w:val="en-GB"/>
        </w:rPr>
        <w:t xml:space="preserve"> and qualification requirements</w:t>
      </w:r>
    </w:p>
    <w:p w14:paraId="5CB20946"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Tenderers are not eligible if they are in one of the</w:t>
      </w:r>
      <w:r w:rsidR="00983230" w:rsidRPr="00957401">
        <w:rPr>
          <w:rFonts w:ascii="Arial" w:hAnsi="Arial" w:cs="Arial"/>
          <w:sz w:val="20"/>
          <w:szCs w:val="20"/>
          <w:lang w:val="en-GB"/>
        </w:rPr>
        <w:t xml:space="preserve"> situations listed in article 15</w:t>
      </w:r>
      <w:r w:rsidRPr="00957401">
        <w:rPr>
          <w:rFonts w:ascii="Arial" w:hAnsi="Arial" w:cs="Arial"/>
          <w:sz w:val="20"/>
          <w:szCs w:val="20"/>
          <w:lang w:val="en-GB"/>
        </w:rPr>
        <w:t xml:space="preserve"> of the General Terms </w:t>
      </w:r>
      <w:r w:rsidR="002A1D95" w:rsidRPr="00957401">
        <w:rPr>
          <w:rFonts w:ascii="Arial" w:hAnsi="Arial" w:cs="Arial"/>
          <w:sz w:val="20"/>
          <w:szCs w:val="20"/>
          <w:lang w:val="en-GB"/>
        </w:rPr>
        <w:t>and</w:t>
      </w:r>
      <w:r w:rsidRPr="00957401">
        <w:rPr>
          <w:rFonts w:ascii="Arial" w:hAnsi="Arial" w:cs="Arial"/>
          <w:sz w:val="20"/>
          <w:szCs w:val="20"/>
          <w:lang w:val="en-GB"/>
        </w:rPr>
        <w:t xml:space="preserve"> Con</w:t>
      </w:r>
      <w:r w:rsidR="00207E17" w:rsidRPr="00957401">
        <w:rPr>
          <w:rFonts w:ascii="Arial" w:hAnsi="Arial" w:cs="Arial"/>
          <w:sz w:val="20"/>
          <w:szCs w:val="20"/>
          <w:lang w:val="en-GB"/>
        </w:rPr>
        <w:t>ditions for Supply Contracts</w:t>
      </w:r>
      <w:r w:rsidRPr="00957401">
        <w:rPr>
          <w:rFonts w:ascii="Arial" w:hAnsi="Arial" w:cs="Arial"/>
          <w:sz w:val="20"/>
          <w:szCs w:val="20"/>
          <w:lang w:val="en-GB"/>
        </w:rPr>
        <w:t>.</w:t>
      </w:r>
    </w:p>
    <w:p w14:paraId="5CB20947" w14:textId="77777777" w:rsidR="00F1636B" w:rsidRPr="00957401" w:rsidRDefault="00F1636B" w:rsidP="00F1636B">
      <w:pPr>
        <w:rPr>
          <w:rFonts w:ascii="Arial" w:hAnsi="Arial" w:cs="Arial"/>
          <w:sz w:val="20"/>
          <w:szCs w:val="20"/>
          <w:lang w:val="en-GB"/>
        </w:rPr>
      </w:pPr>
    </w:p>
    <w:p w14:paraId="5CB20948"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 xml:space="preserve">Tenderers shall in the Tender Submission Form attest that they meet the above eligibility criteria. If required by the Contracting Authority, the </w:t>
      </w:r>
      <w:r w:rsidR="00A90918" w:rsidRPr="00957401">
        <w:rPr>
          <w:rFonts w:ascii="Arial" w:hAnsi="Arial" w:cs="Arial"/>
          <w:sz w:val="20"/>
          <w:szCs w:val="20"/>
          <w:lang w:val="en-GB"/>
        </w:rPr>
        <w:t>t</w:t>
      </w:r>
      <w:r w:rsidRPr="00957401">
        <w:rPr>
          <w:rFonts w:ascii="Arial" w:hAnsi="Arial" w:cs="Arial"/>
          <w:sz w:val="20"/>
          <w:szCs w:val="20"/>
          <w:lang w:val="en-GB"/>
        </w:rPr>
        <w:t>enderer</w:t>
      </w:r>
      <w:r w:rsidR="00B076E7" w:rsidRPr="00957401">
        <w:rPr>
          <w:rFonts w:ascii="Arial" w:hAnsi="Arial" w:cs="Arial"/>
          <w:sz w:val="20"/>
          <w:szCs w:val="20"/>
          <w:lang w:val="en-GB"/>
        </w:rPr>
        <w:t>,</w:t>
      </w:r>
      <w:r w:rsidRPr="00957401">
        <w:rPr>
          <w:rFonts w:ascii="Arial" w:hAnsi="Arial" w:cs="Arial"/>
          <w:sz w:val="20"/>
          <w:szCs w:val="20"/>
          <w:lang w:val="en-GB"/>
        </w:rPr>
        <w:t xml:space="preserve"> which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CB20949" w14:textId="77777777" w:rsidR="00F1636B" w:rsidRPr="00957401" w:rsidRDefault="00F1636B" w:rsidP="00F1636B">
      <w:pPr>
        <w:ind w:left="360"/>
        <w:rPr>
          <w:rFonts w:ascii="Arial" w:hAnsi="Arial" w:cs="Arial"/>
          <w:sz w:val="20"/>
          <w:szCs w:val="20"/>
          <w:lang w:val="en-GB"/>
        </w:rPr>
      </w:pPr>
    </w:p>
    <w:p w14:paraId="5CB2094A"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 xml:space="preserve">Tenderers </w:t>
      </w:r>
      <w:r w:rsidR="00004AB2" w:rsidRPr="00957401">
        <w:rPr>
          <w:rFonts w:ascii="Arial" w:hAnsi="Arial" w:cs="Arial"/>
          <w:sz w:val="20"/>
          <w:szCs w:val="20"/>
          <w:lang w:val="en-GB"/>
        </w:rPr>
        <w:t>are</w:t>
      </w:r>
      <w:r w:rsidRPr="00957401">
        <w:rPr>
          <w:rFonts w:ascii="Arial" w:hAnsi="Arial" w:cs="Arial"/>
          <w:sz w:val="20"/>
          <w:szCs w:val="20"/>
          <w:lang w:val="en-GB"/>
        </w:rPr>
        <w:t xml:space="preserve"> also requested to certify that they comply with </w:t>
      </w:r>
      <w:r w:rsidR="005F6986" w:rsidRPr="00957401">
        <w:rPr>
          <w:rFonts w:ascii="Arial" w:hAnsi="Arial" w:cs="Arial"/>
          <w:sz w:val="20"/>
          <w:szCs w:val="20"/>
          <w:lang w:val="en-GB"/>
        </w:rPr>
        <w:t>t</w:t>
      </w:r>
      <w:r w:rsidR="000A4AFC" w:rsidRPr="00957401">
        <w:rPr>
          <w:rFonts w:ascii="Arial" w:hAnsi="Arial" w:cs="Arial"/>
          <w:sz w:val="20"/>
          <w:szCs w:val="20"/>
          <w:lang w:val="en-GB"/>
        </w:rPr>
        <w:t>h</w:t>
      </w:r>
      <w:r w:rsidR="005F6986" w:rsidRPr="00957401">
        <w:rPr>
          <w:rFonts w:ascii="Arial" w:hAnsi="Arial" w:cs="Arial"/>
          <w:sz w:val="20"/>
          <w:szCs w:val="20"/>
          <w:lang w:val="en-GB"/>
        </w:rPr>
        <w:t>e</w:t>
      </w:r>
      <w:r w:rsidR="000A4AFC" w:rsidRPr="00957401">
        <w:rPr>
          <w:rFonts w:ascii="Arial" w:hAnsi="Arial" w:cs="Arial"/>
          <w:sz w:val="20"/>
          <w:szCs w:val="20"/>
          <w:lang w:val="en-GB"/>
        </w:rPr>
        <w:t xml:space="preserve"> Code of Cond</w:t>
      </w:r>
      <w:r w:rsidR="008454E0" w:rsidRPr="00957401">
        <w:rPr>
          <w:rFonts w:ascii="Arial" w:hAnsi="Arial" w:cs="Arial"/>
          <w:sz w:val="20"/>
          <w:szCs w:val="20"/>
          <w:lang w:val="en-GB"/>
        </w:rPr>
        <w:t>uct for Contractors.</w:t>
      </w:r>
    </w:p>
    <w:p w14:paraId="5CB2094B" w14:textId="77777777" w:rsidR="000A4AFC" w:rsidRPr="00957401" w:rsidRDefault="000A4AFC" w:rsidP="00F1636B">
      <w:pPr>
        <w:rPr>
          <w:rFonts w:ascii="Arial" w:hAnsi="Arial" w:cs="Arial"/>
          <w:sz w:val="20"/>
          <w:szCs w:val="20"/>
          <w:lang w:val="en-GB"/>
        </w:rPr>
      </w:pPr>
    </w:p>
    <w:p w14:paraId="5CB2094C"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To give evidence of their cap</w:t>
      </w:r>
      <w:r w:rsidR="001A4EF2" w:rsidRPr="00957401">
        <w:rPr>
          <w:rFonts w:ascii="Arial" w:hAnsi="Arial" w:cs="Arial"/>
          <w:sz w:val="20"/>
          <w:szCs w:val="20"/>
          <w:lang w:val="en-GB"/>
        </w:rPr>
        <w:t>ability and adequate resources t</w:t>
      </w:r>
      <w:r w:rsidRPr="00957401">
        <w:rPr>
          <w:rFonts w:ascii="Arial" w:hAnsi="Arial" w:cs="Arial"/>
          <w:sz w:val="20"/>
          <w:szCs w:val="20"/>
          <w:lang w:val="en-GB"/>
        </w:rPr>
        <w:t>enderers shall provide the information and the doc</w:t>
      </w:r>
      <w:r w:rsidR="004D4B42" w:rsidRPr="00957401">
        <w:rPr>
          <w:rFonts w:ascii="Arial" w:hAnsi="Arial" w:cs="Arial"/>
          <w:sz w:val="20"/>
          <w:szCs w:val="20"/>
          <w:lang w:val="en-GB"/>
        </w:rPr>
        <w:t>uments requested in the t</w:t>
      </w:r>
      <w:r w:rsidR="00F6502D" w:rsidRPr="00957401">
        <w:rPr>
          <w:rFonts w:ascii="Arial" w:hAnsi="Arial" w:cs="Arial"/>
          <w:sz w:val="20"/>
          <w:szCs w:val="20"/>
          <w:lang w:val="en-GB"/>
        </w:rPr>
        <w:t>ender d</w:t>
      </w:r>
      <w:r w:rsidRPr="00957401">
        <w:rPr>
          <w:rFonts w:ascii="Arial" w:hAnsi="Arial" w:cs="Arial"/>
          <w:sz w:val="20"/>
          <w:szCs w:val="20"/>
          <w:lang w:val="en-GB"/>
        </w:rPr>
        <w:t>ossier.</w:t>
      </w:r>
    </w:p>
    <w:p w14:paraId="5CB2094D" w14:textId="77777777" w:rsidR="00F1636B" w:rsidRPr="00957401" w:rsidRDefault="00F1636B" w:rsidP="00F1636B">
      <w:pPr>
        <w:rPr>
          <w:rFonts w:ascii="Arial" w:hAnsi="Arial" w:cs="Arial"/>
          <w:sz w:val="20"/>
          <w:szCs w:val="20"/>
          <w:lang w:val="en-GB"/>
        </w:rPr>
      </w:pPr>
    </w:p>
    <w:p w14:paraId="7E1F1DCE" w14:textId="77777777" w:rsidR="00E178C5" w:rsidRDefault="00F1636B" w:rsidP="00E178C5">
      <w:pPr>
        <w:rPr>
          <w:rFonts w:ascii="Arial" w:hAnsi="Arial" w:cs="Arial"/>
          <w:sz w:val="20"/>
          <w:szCs w:val="20"/>
          <w:lang w:val="en-GB"/>
        </w:rPr>
      </w:pPr>
      <w:r w:rsidRPr="00957401">
        <w:rPr>
          <w:rFonts w:ascii="Arial" w:hAnsi="Arial" w:cs="Arial"/>
          <w:sz w:val="20"/>
          <w:szCs w:val="20"/>
          <w:lang w:val="en-GB"/>
        </w:rPr>
        <w:t>If the tenderer was selected through pre</w:t>
      </w:r>
      <w:r w:rsidR="005C56C9" w:rsidRPr="00957401">
        <w:rPr>
          <w:rFonts w:ascii="Arial" w:hAnsi="Arial" w:cs="Arial"/>
          <w:sz w:val="20"/>
          <w:szCs w:val="20"/>
          <w:lang w:val="en-GB"/>
        </w:rPr>
        <w:t>-</w:t>
      </w:r>
      <w:r w:rsidRPr="00957401">
        <w:rPr>
          <w:rFonts w:ascii="Arial" w:hAnsi="Arial" w:cs="Arial"/>
          <w:sz w:val="20"/>
          <w:szCs w:val="20"/>
          <w:lang w:val="en-GB"/>
        </w:rPr>
        <w:t xml:space="preserve">qualification, the tenderer must only declare that he still conforms with the eligibility and qualification (selection) criteria applied </w:t>
      </w:r>
      <w:proofErr w:type="gramStart"/>
      <w:r w:rsidRPr="00957401">
        <w:rPr>
          <w:rFonts w:ascii="Arial" w:hAnsi="Arial" w:cs="Arial"/>
          <w:sz w:val="20"/>
          <w:szCs w:val="20"/>
          <w:lang w:val="en-GB"/>
        </w:rPr>
        <w:t>in the course of</w:t>
      </w:r>
      <w:proofErr w:type="gramEnd"/>
      <w:r w:rsidRPr="00957401">
        <w:rPr>
          <w:rFonts w:ascii="Arial" w:hAnsi="Arial" w:cs="Arial"/>
          <w:sz w:val="20"/>
          <w:szCs w:val="20"/>
          <w:lang w:val="en-GB"/>
        </w:rPr>
        <w:t xml:space="preserve"> that prequalification.</w:t>
      </w:r>
      <w:r w:rsidR="00C63ECF" w:rsidRPr="00957401">
        <w:rPr>
          <w:rFonts w:ascii="Arial" w:hAnsi="Arial" w:cs="Arial"/>
          <w:sz w:val="20"/>
          <w:szCs w:val="20"/>
          <w:lang w:val="en-GB"/>
        </w:rPr>
        <w:t xml:space="preserve"> </w:t>
      </w:r>
    </w:p>
    <w:p w14:paraId="2105C154" w14:textId="77777777" w:rsidR="00E178C5" w:rsidRDefault="00E178C5" w:rsidP="00E178C5">
      <w:pPr>
        <w:rPr>
          <w:rFonts w:ascii="Arial" w:hAnsi="Arial" w:cs="Arial"/>
          <w:sz w:val="20"/>
          <w:szCs w:val="20"/>
          <w:lang w:val="en-GB"/>
        </w:rPr>
      </w:pPr>
    </w:p>
    <w:p w14:paraId="5CB20950" w14:textId="0AC775FA" w:rsidR="007A45CE" w:rsidRPr="00957401" w:rsidRDefault="007A45CE" w:rsidP="00E178C5">
      <w:pPr>
        <w:rPr>
          <w:rFonts w:ascii="Arial" w:hAnsi="Arial" w:cs="Arial"/>
          <w:b/>
          <w:sz w:val="20"/>
          <w:szCs w:val="20"/>
          <w:lang w:val="en-GB"/>
        </w:rPr>
      </w:pPr>
      <w:r w:rsidRPr="00957401">
        <w:rPr>
          <w:rFonts w:ascii="Arial" w:hAnsi="Arial" w:cs="Arial"/>
          <w:b/>
          <w:sz w:val="20"/>
          <w:szCs w:val="20"/>
          <w:lang w:val="en-GB"/>
        </w:rPr>
        <w:t xml:space="preserve">Exclusion from award of contracts </w:t>
      </w:r>
    </w:p>
    <w:p w14:paraId="5CB20951" w14:textId="77777777" w:rsidR="007A45CE" w:rsidRPr="00957401" w:rsidRDefault="007A45CE" w:rsidP="00D617E9">
      <w:pPr>
        <w:rPr>
          <w:rFonts w:ascii="Arial" w:hAnsi="Arial" w:cs="Arial"/>
          <w:sz w:val="20"/>
          <w:szCs w:val="20"/>
          <w:lang w:val="en-GB"/>
        </w:rPr>
      </w:pPr>
      <w:r w:rsidRPr="00957401">
        <w:rPr>
          <w:rFonts w:ascii="Arial" w:hAnsi="Arial" w:cs="Arial"/>
          <w:sz w:val="20"/>
          <w:szCs w:val="20"/>
          <w:lang w:val="en-GB"/>
        </w:rPr>
        <w:t>Contracts may not be awarded to tenderers who, during the procurement procedure:</w:t>
      </w:r>
    </w:p>
    <w:p w14:paraId="5CB20952" w14:textId="77777777" w:rsidR="007A45CE" w:rsidRPr="00957401" w:rsidRDefault="007A45CE" w:rsidP="00D617E9">
      <w:pPr>
        <w:rPr>
          <w:rFonts w:ascii="Arial" w:hAnsi="Arial" w:cs="Arial"/>
          <w:sz w:val="20"/>
          <w:szCs w:val="20"/>
          <w:lang w:val="en-GB"/>
        </w:rPr>
      </w:pPr>
    </w:p>
    <w:p w14:paraId="5CB20953" w14:textId="77777777" w:rsidR="007A45CE" w:rsidRPr="00957401" w:rsidRDefault="007A45CE" w:rsidP="00957401">
      <w:pPr>
        <w:numPr>
          <w:ilvl w:val="0"/>
          <w:numId w:val="3"/>
        </w:numPr>
        <w:rPr>
          <w:rFonts w:ascii="Arial" w:hAnsi="Arial" w:cs="Arial"/>
          <w:sz w:val="20"/>
          <w:szCs w:val="20"/>
          <w:lang w:val="en-GB"/>
        </w:rPr>
      </w:pPr>
      <w:r w:rsidRPr="00957401">
        <w:rPr>
          <w:rFonts w:ascii="Arial" w:hAnsi="Arial" w:cs="Arial"/>
          <w:sz w:val="20"/>
          <w:szCs w:val="20"/>
          <w:lang w:val="en-GB"/>
        </w:rPr>
        <w:t>are subject to conflict of interest</w:t>
      </w:r>
      <w:r w:rsidR="008F65C7" w:rsidRPr="00957401">
        <w:rPr>
          <w:rFonts w:ascii="Arial" w:hAnsi="Arial" w:cs="Arial"/>
          <w:sz w:val="20"/>
          <w:szCs w:val="20"/>
          <w:lang w:val="en-GB"/>
        </w:rPr>
        <w:t>; and/or</w:t>
      </w:r>
    </w:p>
    <w:p w14:paraId="5CB20954" w14:textId="77777777" w:rsidR="007A45CE" w:rsidRPr="00957401" w:rsidRDefault="00C23438" w:rsidP="00957401">
      <w:pPr>
        <w:numPr>
          <w:ilvl w:val="0"/>
          <w:numId w:val="3"/>
        </w:numPr>
        <w:rPr>
          <w:rFonts w:ascii="Arial" w:hAnsi="Arial" w:cs="Arial"/>
          <w:sz w:val="20"/>
          <w:szCs w:val="20"/>
          <w:lang w:val="en-GB"/>
        </w:rPr>
      </w:pPr>
      <w:r w:rsidRPr="00957401">
        <w:rPr>
          <w:rFonts w:ascii="Arial" w:hAnsi="Arial" w:cs="Arial"/>
          <w:sz w:val="20"/>
          <w:szCs w:val="20"/>
          <w:lang w:val="en-GB"/>
        </w:rPr>
        <w:t>a</w:t>
      </w:r>
      <w:r w:rsidR="00CE15E5" w:rsidRPr="00957401">
        <w:rPr>
          <w:rFonts w:ascii="Arial" w:hAnsi="Arial" w:cs="Arial"/>
          <w:sz w:val="20"/>
          <w:szCs w:val="20"/>
          <w:lang w:val="en-GB"/>
        </w:rPr>
        <w:t>re</w:t>
      </w:r>
      <w:r w:rsidR="007A45CE" w:rsidRPr="00957401">
        <w:rPr>
          <w:rFonts w:ascii="Arial" w:hAnsi="Arial" w:cs="Arial"/>
          <w:sz w:val="20"/>
          <w:szCs w:val="20"/>
          <w:lang w:val="en-GB"/>
        </w:rPr>
        <w:t xml:space="preserve"> guilty of misrepresentation in supplying the information required as a condition of participation</w:t>
      </w:r>
      <w:r w:rsidR="00C32315" w:rsidRPr="00957401">
        <w:rPr>
          <w:rFonts w:ascii="Arial" w:hAnsi="Arial" w:cs="Arial"/>
          <w:sz w:val="20"/>
          <w:szCs w:val="20"/>
          <w:lang w:val="en-GB"/>
        </w:rPr>
        <w:t xml:space="preserve"> and eligibility</w:t>
      </w:r>
      <w:r w:rsidR="00303C86" w:rsidRPr="00957401">
        <w:rPr>
          <w:rFonts w:ascii="Arial" w:hAnsi="Arial" w:cs="Arial"/>
          <w:sz w:val="20"/>
          <w:szCs w:val="20"/>
          <w:lang w:val="en-GB"/>
        </w:rPr>
        <w:t xml:space="preserve"> </w:t>
      </w:r>
      <w:r w:rsidR="007A45CE" w:rsidRPr="00957401">
        <w:rPr>
          <w:rFonts w:ascii="Arial" w:hAnsi="Arial" w:cs="Arial"/>
          <w:sz w:val="20"/>
          <w:szCs w:val="20"/>
          <w:lang w:val="en-GB"/>
        </w:rPr>
        <w:t xml:space="preserve">in the </w:t>
      </w:r>
      <w:r w:rsidR="00C32315" w:rsidRPr="00957401">
        <w:rPr>
          <w:rFonts w:ascii="Arial" w:hAnsi="Arial" w:cs="Arial"/>
          <w:sz w:val="20"/>
          <w:szCs w:val="20"/>
          <w:lang w:val="en-GB"/>
        </w:rPr>
        <w:t>tender</w:t>
      </w:r>
      <w:r w:rsidR="007A45CE" w:rsidRPr="00957401">
        <w:rPr>
          <w:rFonts w:ascii="Arial" w:hAnsi="Arial" w:cs="Arial"/>
          <w:sz w:val="20"/>
          <w:szCs w:val="20"/>
          <w:lang w:val="en-GB"/>
        </w:rPr>
        <w:t xml:space="preserve"> procedure or fail to supply this information.</w:t>
      </w:r>
    </w:p>
    <w:p w14:paraId="5CB20955" w14:textId="77777777" w:rsidR="00C32315" w:rsidRPr="00957401" w:rsidRDefault="00C32315" w:rsidP="00C32315">
      <w:pPr>
        <w:rPr>
          <w:rFonts w:ascii="Arial" w:hAnsi="Arial" w:cs="Arial"/>
          <w:sz w:val="20"/>
          <w:szCs w:val="20"/>
          <w:lang w:val="en-GB"/>
        </w:rPr>
      </w:pPr>
    </w:p>
    <w:p w14:paraId="5CB20956" w14:textId="77777777" w:rsidR="006377B0" w:rsidRPr="00957401" w:rsidRDefault="006377B0"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Language of </w:t>
      </w:r>
      <w:r w:rsidR="00DC56F6" w:rsidRPr="00957401">
        <w:rPr>
          <w:rFonts w:ascii="Arial" w:hAnsi="Arial" w:cs="Arial"/>
          <w:b/>
          <w:sz w:val="20"/>
          <w:szCs w:val="20"/>
          <w:lang w:val="en-GB"/>
        </w:rPr>
        <w:t>Tender</w:t>
      </w:r>
      <w:r w:rsidRPr="00957401">
        <w:rPr>
          <w:rFonts w:ascii="Arial" w:hAnsi="Arial" w:cs="Arial"/>
          <w:b/>
          <w:sz w:val="20"/>
          <w:szCs w:val="20"/>
          <w:lang w:val="en-GB"/>
        </w:rPr>
        <w:t>s</w:t>
      </w:r>
    </w:p>
    <w:p w14:paraId="5CB20957" w14:textId="21CA8571" w:rsidR="00727018" w:rsidRPr="00957401" w:rsidRDefault="006377B0" w:rsidP="00607BF3">
      <w:pPr>
        <w:pStyle w:val="PlainText"/>
        <w:rPr>
          <w:rFonts w:ascii="Arial" w:hAnsi="Arial" w:cs="Arial"/>
          <w:b/>
          <w:lang w:val="en-GB"/>
        </w:rPr>
      </w:pPr>
      <w:r w:rsidRPr="00957401">
        <w:rPr>
          <w:rFonts w:ascii="Arial" w:hAnsi="Arial" w:cs="Arial"/>
          <w:lang w:val="en-GB"/>
        </w:rPr>
        <w:t xml:space="preserve">The </w:t>
      </w:r>
      <w:r w:rsidR="00DC56F6" w:rsidRPr="00957401">
        <w:rPr>
          <w:rFonts w:ascii="Arial" w:hAnsi="Arial" w:cs="Arial"/>
          <w:lang w:val="en-GB"/>
        </w:rPr>
        <w:t>tender</w:t>
      </w:r>
      <w:r w:rsidRPr="00957401">
        <w:rPr>
          <w:rFonts w:ascii="Arial" w:hAnsi="Arial" w:cs="Arial"/>
          <w:lang w:val="en-GB"/>
        </w:rPr>
        <w:t xml:space="preserve">s, all correspondence and documents related to the tender exchanged by the tenderer and the Contracting Authority must be written in </w:t>
      </w:r>
      <w:r w:rsidR="00E178C5">
        <w:rPr>
          <w:rFonts w:ascii="Arial" w:hAnsi="Arial" w:cs="Arial"/>
          <w:lang w:val="en-GB"/>
        </w:rPr>
        <w:t>English</w:t>
      </w:r>
      <w:r w:rsidR="007648A5" w:rsidRPr="00957401">
        <w:rPr>
          <w:rFonts w:ascii="Arial" w:hAnsi="Arial" w:cs="Arial"/>
          <w:lang w:val="en-GB"/>
        </w:rPr>
        <w:t xml:space="preserve"> </w:t>
      </w:r>
      <w:r w:rsidRPr="00957401">
        <w:rPr>
          <w:rFonts w:ascii="Arial" w:hAnsi="Arial" w:cs="Arial"/>
          <w:lang w:val="en-GB"/>
        </w:rPr>
        <w:t xml:space="preserve">Supporting documents and printed literature furnished by the tenderer may be in </w:t>
      </w:r>
      <w:r w:rsidR="00D0774B" w:rsidRPr="00957401">
        <w:rPr>
          <w:rFonts w:ascii="Arial" w:hAnsi="Arial" w:cs="Arial"/>
          <w:lang w:val="en-GB"/>
        </w:rPr>
        <w:t>local</w:t>
      </w:r>
      <w:r w:rsidRPr="00957401">
        <w:rPr>
          <w:rFonts w:ascii="Arial" w:hAnsi="Arial" w:cs="Arial"/>
          <w:lang w:val="en-GB"/>
        </w:rPr>
        <w:t xml:space="preserve"> language.</w:t>
      </w:r>
    </w:p>
    <w:p w14:paraId="5CB20958" w14:textId="77777777" w:rsidR="00727018" w:rsidRPr="00957401" w:rsidRDefault="00727018">
      <w:pPr>
        <w:rPr>
          <w:rFonts w:ascii="Arial" w:hAnsi="Arial" w:cs="Arial"/>
          <w:b/>
          <w:sz w:val="20"/>
          <w:szCs w:val="20"/>
          <w:lang w:val="en-GB"/>
        </w:rPr>
      </w:pPr>
    </w:p>
    <w:p w14:paraId="5CB20959" w14:textId="63EBBD21"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Documents comprising the </w:t>
      </w:r>
      <w:r w:rsidR="00E178C5" w:rsidRPr="00957401">
        <w:rPr>
          <w:rFonts w:ascii="Arial" w:hAnsi="Arial" w:cs="Arial"/>
          <w:b/>
          <w:sz w:val="20"/>
          <w:szCs w:val="20"/>
          <w:lang w:val="en-GB"/>
        </w:rPr>
        <w:t>Tender.</w:t>
      </w:r>
    </w:p>
    <w:p w14:paraId="5CB2095A" w14:textId="77777777" w:rsidR="00150C95" w:rsidRPr="00957401" w:rsidRDefault="00FD4517">
      <w:pPr>
        <w:rPr>
          <w:rFonts w:ascii="Arial" w:hAnsi="Arial" w:cs="Arial"/>
          <w:sz w:val="20"/>
          <w:lang w:val="en-GB"/>
        </w:rPr>
      </w:pPr>
      <w:r w:rsidRPr="00957401">
        <w:rPr>
          <w:rFonts w:ascii="Arial" w:hAnsi="Arial" w:cs="Arial"/>
          <w:sz w:val="20"/>
          <w:lang w:val="en-GB"/>
        </w:rPr>
        <w:t xml:space="preserve">The </w:t>
      </w:r>
      <w:r w:rsidR="00247A81" w:rsidRPr="00957401">
        <w:rPr>
          <w:rFonts w:ascii="Arial" w:hAnsi="Arial" w:cs="Arial"/>
          <w:sz w:val="20"/>
          <w:lang w:val="en-GB"/>
        </w:rPr>
        <w:t>t</w:t>
      </w:r>
      <w:r w:rsidR="006271F9" w:rsidRPr="00957401">
        <w:rPr>
          <w:rFonts w:ascii="Arial" w:hAnsi="Arial" w:cs="Arial"/>
          <w:sz w:val="20"/>
          <w:lang w:val="en-GB"/>
        </w:rPr>
        <w:t>enderer</w:t>
      </w:r>
      <w:r w:rsidRPr="00957401">
        <w:rPr>
          <w:rFonts w:ascii="Arial" w:hAnsi="Arial" w:cs="Arial"/>
          <w:sz w:val="20"/>
          <w:lang w:val="en-GB"/>
        </w:rPr>
        <w:t xml:space="preserve"> shall </w:t>
      </w:r>
      <w:r w:rsidR="00150C95" w:rsidRPr="00957401">
        <w:rPr>
          <w:rFonts w:ascii="Arial" w:hAnsi="Arial" w:cs="Arial"/>
          <w:sz w:val="20"/>
          <w:lang w:val="en-GB"/>
        </w:rPr>
        <w:t xml:space="preserve">complete and submit the </w:t>
      </w:r>
      <w:r w:rsidRPr="00957401">
        <w:rPr>
          <w:rFonts w:ascii="Arial" w:hAnsi="Arial" w:cs="Arial"/>
          <w:sz w:val="20"/>
          <w:lang w:val="en-GB"/>
        </w:rPr>
        <w:t xml:space="preserve">following </w:t>
      </w:r>
      <w:r w:rsidR="00150C95" w:rsidRPr="00957401">
        <w:rPr>
          <w:rFonts w:ascii="Arial" w:hAnsi="Arial" w:cs="Arial"/>
          <w:sz w:val="20"/>
          <w:lang w:val="en-GB"/>
        </w:rPr>
        <w:t xml:space="preserve">documents with his </w:t>
      </w:r>
      <w:r w:rsidR="006271F9" w:rsidRPr="00957401">
        <w:rPr>
          <w:rFonts w:ascii="Arial" w:hAnsi="Arial" w:cs="Arial"/>
          <w:sz w:val="20"/>
          <w:lang w:val="en-GB"/>
        </w:rPr>
        <w:t>tender</w:t>
      </w:r>
      <w:r w:rsidR="00150C95" w:rsidRPr="00957401">
        <w:rPr>
          <w:rFonts w:ascii="Arial" w:hAnsi="Arial" w:cs="Arial"/>
          <w:sz w:val="20"/>
          <w:lang w:val="en-GB"/>
        </w:rPr>
        <w:t>:</w:t>
      </w:r>
    </w:p>
    <w:p w14:paraId="5CB2095B" w14:textId="77777777" w:rsidR="005C35EA" w:rsidRPr="00957401" w:rsidRDefault="005C35EA">
      <w:pPr>
        <w:rPr>
          <w:rFonts w:ascii="Arial" w:hAnsi="Arial" w:cs="Arial"/>
          <w:sz w:val="20"/>
          <w:lang w:val="en-GB"/>
        </w:rPr>
      </w:pPr>
    </w:p>
    <w:p w14:paraId="5CB2095C" w14:textId="77777777" w:rsidR="00FD4517" w:rsidRPr="00957401" w:rsidRDefault="00C54467" w:rsidP="00957401">
      <w:pPr>
        <w:numPr>
          <w:ilvl w:val="0"/>
          <w:numId w:val="7"/>
        </w:numPr>
        <w:rPr>
          <w:rFonts w:ascii="Arial" w:hAnsi="Arial" w:cs="Arial"/>
          <w:sz w:val="20"/>
          <w:lang w:val="en-GB"/>
        </w:rPr>
      </w:pPr>
      <w:r w:rsidRPr="00957401">
        <w:rPr>
          <w:rFonts w:ascii="Arial" w:hAnsi="Arial" w:cs="Arial"/>
          <w:sz w:val="20"/>
          <w:lang w:val="en-GB"/>
        </w:rPr>
        <w:t>Tender submission form</w:t>
      </w:r>
      <w:r w:rsidR="00150C95" w:rsidRPr="00957401">
        <w:rPr>
          <w:rFonts w:ascii="Arial" w:hAnsi="Arial" w:cs="Arial"/>
          <w:sz w:val="20"/>
          <w:lang w:val="en-GB"/>
        </w:rPr>
        <w:t xml:space="preserve"> (</w:t>
      </w:r>
      <w:r w:rsidR="0044396B" w:rsidRPr="00957401">
        <w:rPr>
          <w:rFonts w:ascii="Arial" w:hAnsi="Arial" w:cs="Arial"/>
          <w:sz w:val="20"/>
          <w:lang w:val="en-GB"/>
        </w:rPr>
        <w:t>Annex 2</w:t>
      </w:r>
      <w:r w:rsidR="00150C95" w:rsidRPr="00957401">
        <w:rPr>
          <w:rFonts w:ascii="Arial" w:hAnsi="Arial" w:cs="Arial"/>
          <w:sz w:val="20"/>
          <w:lang w:val="en-GB"/>
        </w:rPr>
        <w:t>)</w:t>
      </w:r>
      <w:r w:rsidR="004653B9" w:rsidRPr="00957401">
        <w:rPr>
          <w:rFonts w:ascii="Arial" w:hAnsi="Arial" w:cs="Arial"/>
          <w:sz w:val="20"/>
          <w:lang w:val="en-GB"/>
        </w:rPr>
        <w:t xml:space="preserve"> with supporting documents</w:t>
      </w:r>
    </w:p>
    <w:p w14:paraId="5CB2095D" w14:textId="77777777" w:rsidR="00150C95" w:rsidRPr="00875E95" w:rsidRDefault="00C465EC" w:rsidP="00957401">
      <w:pPr>
        <w:numPr>
          <w:ilvl w:val="0"/>
          <w:numId w:val="7"/>
        </w:numPr>
        <w:rPr>
          <w:rFonts w:ascii="Arial" w:hAnsi="Arial" w:cs="Arial"/>
          <w:color w:val="FF0000"/>
          <w:sz w:val="20"/>
          <w:lang w:val="en-GB"/>
        </w:rPr>
      </w:pPr>
      <w:r w:rsidRPr="000B09FD">
        <w:rPr>
          <w:rFonts w:ascii="Arial" w:hAnsi="Arial" w:cs="Arial"/>
          <w:sz w:val="20"/>
          <w:lang w:val="en-GB"/>
        </w:rPr>
        <w:t>Technical data form (A</w:t>
      </w:r>
      <w:r w:rsidR="00150C95" w:rsidRPr="000B09FD">
        <w:rPr>
          <w:rFonts w:ascii="Arial" w:hAnsi="Arial" w:cs="Arial"/>
          <w:sz w:val="20"/>
          <w:lang w:val="en-GB"/>
        </w:rPr>
        <w:t>nnex</w:t>
      </w:r>
      <w:r w:rsidR="009E739F" w:rsidRPr="000B09FD">
        <w:rPr>
          <w:rFonts w:ascii="Arial" w:hAnsi="Arial" w:cs="Arial"/>
          <w:sz w:val="20"/>
          <w:lang w:val="en-GB"/>
        </w:rPr>
        <w:t xml:space="preserve"> 1</w:t>
      </w:r>
      <w:r w:rsidR="00150C95" w:rsidRPr="000B09FD">
        <w:rPr>
          <w:rFonts w:ascii="Arial" w:hAnsi="Arial" w:cs="Arial"/>
          <w:sz w:val="20"/>
          <w:lang w:val="en-GB"/>
        </w:rPr>
        <w:t>)</w:t>
      </w:r>
      <w:r w:rsidR="004653B9" w:rsidRPr="000B09FD">
        <w:rPr>
          <w:rFonts w:ascii="Arial" w:hAnsi="Arial" w:cs="Arial"/>
          <w:sz w:val="20"/>
          <w:lang w:val="en-GB"/>
        </w:rPr>
        <w:t xml:space="preserve"> with supporting documents</w:t>
      </w:r>
    </w:p>
    <w:p w14:paraId="5CB20966" w14:textId="77777777" w:rsidR="00432E4B" w:rsidRPr="00875E95" w:rsidRDefault="00432E4B"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Ten</w:t>
      </w:r>
      <w:r w:rsidR="00E7764A" w:rsidRPr="00957401">
        <w:rPr>
          <w:rFonts w:ascii="Arial" w:hAnsi="Arial" w:cs="Arial"/>
          <w:snapToGrid w:val="0"/>
          <w:sz w:val="20"/>
          <w:szCs w:val="20"/>
          <w:lang w:val="en-GB"/>
        </w:rPr>
        <w:t>derer’s company registration c</w:t>
      </w:r>
      <w:r w:rsidRPr="00957401">
        <w:rPr>
          <w:rFonts w:ascii="Arial" w:hAnsi="Arial" w:cs="Arial"/>
          <w:snapToGrid w:val="0"/>
          <w:sz w:val="20"/>
          <w:szCs w:val="20"/>
          <w:lang w:val="en-GB"/>
        </w:rPr>
        <w:t>ertificate</w:t>
      </w:r>
    </w:p>
    <w:p w14:paraId="4DAD35F7" w14:textId="1D06ED40" w:rsidR="00875E95" w:rsidRPr="00875E95" w:rsidRDefault="00875E95" w:rsidP="00875E95">
      <w:pPr>
        <w:pStyle w:val="ListParagraph"/>
        <w:numPr>
          <w:ilvl w:val="0"/>
          <w:numId w:val="7"/>
        </w:numPr>
        <w:rPr>
          <w:rFonts w:ascii="Arial" w:hAnsi="Arial" w:cs="Arial"/>
          <w:snapToGrid w:val="0"/>
          <w:sz w:val="20"/>
          <w:szCs w:val="20"/>
          <w:lang w:val="en-GB"/>
        </w:rPr>
      </w:pPr>
      <w:r w:rsidRPr="00875E95">
        <w:rPr>
          <w:rFonts w:ascii="Arial" w:hAnsi="Arial" w:cs="Arial"/>
          <w:snapToGrid w:val="0"/>
          <w:sz w:val="20"/>
          <w:szCs w:val="20"/>
          <w:lang w:val="en-GB"/>
        </w:rPr>
        <w:t xml:space="preserve">Tenderer’s company </w:t>
      </w:r>
      <w:r>
        <w:rPr>
          <w:rFonts w:ascii="Arial" w:hAnsi="Arial" w:cs="Arial"/>
          <w:snapToGrid w:val="0"/>
          <w:sz w:val="20"/>
          <w:szCs w:val="20"/>
          <w:lang w:val="en-GB"/>
        </w:rPr>
        <w:t xml:space="preserve">Tax </w:t>
      </w:r>
      <w:r w:rsidRPr="00875E95">
        <w:rPr>
          <w:rFonts w:ascii="Arial" w:hAnsi="Arial" w:cs="Arial"/>
          <w:snapToGrid w:val="0"/>
          <w:sz w:val="20"/>
          <w:szCs w:val="20"/>
          <w:lang w:val="en-GB"/>
        </w:rPr>
        <w:t>registration certificate</w:t>
      </w:r>
    </w:p>
    <w:p w14:paraId="5CB20967" w14:textId="511BAD24" w:rsidR="00432E4B" w:rsidRPr="003B434F" w:rsidRDefault="00875E95" w:rsidP="00957401">
      <w:pPr>
        <w:numPr>
          <w:ilvl w:val="0"/>
          <w:numId w:val="7"/>
        </w:numPr>
        <w:rPr>
          <w:rFonts w:ascii="Arial" w:hAnsi="Arial" w:cs="Arial"/>
          <w:sz w:val="20"/>
          <w:szCs w:val="20"/>
          <w:lang w:val="en-GB"/>
        </w:rPr>
      </w:pPr>
      <w:r w:rsidRPr="003B434F">
        <w:rPr>
          <w:rFonts w:ascii="Arial" w:hAnsi="Arial" w:cs="Arial"/>
          <w:snapToGrid w:val="0"/>
          <w:sz w:val="20"/>
          <w:szCs w:val="20"/>
          <w:lang w:val="en-GB"/>
        </w:rPr>
        <w:t xml:space="preserve">Reference </w:t>
      </w:r>
      <w:r w:rsidR="00372AAB" w:rsidRPr="003B434F">
        <w:rPr>
          <w:rFonts w:ascii="Arial" w:hAnsi="Arial" w:cs="Arial"/>
          <w:snapToGrid w:val="0"/>
          <w:sz w:val="20"/>
          <w:szCs w:val="20"/>
          <w:lang w:val="en-GB"/>
        </w:rPr>
        <w:t>of</w:t>
      </w:r>
      <w:r w:rsidRPr="003B434F">
        <w:rPr>
          <w:rFonts w:ascii="Arial" w:hAnsi="Arial" w:cs="Arial"/>
          <w:snapToGrid w:val="0"/>
          <w:sz w:val="20"/>
          <w:szCs w:val="20"/>
          <w:lang w:val="en-GB"/>
        </w:rPr>
        <w:t xml:space="preserve"> previous</w:t>
      </w:r>
      <w:r w:rsidR="00372AAB" w:rsidRPr="003B434F">
        <w:rPr>
          <w:rFonts w:ascii="Arial" w:hAnsi="Arial" w:cs="Arial"/>
          <w:snapToGrid w:val="0"/>
          <w:sz w:val="20"/>
          <w:szCs w:val="20"/>
          <w:lang w:val="en-GB"/>
        </w:rPr>
        <w:t xml:space="preserve"> same</w:t>
      </w:r>
      <w:r w:rsidRPr="003B434F">
        <w:rPr>
          <w:rFonts w:ascii="Arial" w:hAnsi="Arial" w:cs="Arial"/>
          <w:snapToGrid w:val="0"/>
          <w:sz w:val="20"/>
          <w:szCs w:val="20"/>
          <w:lang w:val="en-GB"/>
        </w:rPr>
        <w:t xml:space="preserve"> </w:t>
      </w:r>
      <w:r w:rsidR="00372AAB" w:rsidRPr="003B434F">
        <w:rPr>
          <w:rFonts w:ascii="Arial" w:hAnsi="Arial" w:cs="Arial"/>
          <w:snapToGrid w:val="0"/>
          <w:sz w:val="20"/>
          <w:szCs w:val="20"/>
          <w:lang w:val="en-GB"/>
        </w:rPr>
        <w:t xml:space="preserve">supplies </w:t>
      </w:r>
    </w:p>
    <w:p w14:paraId="3A9ED41C" w14:textId="77777777" w:rsidR="00875E95" w:rsidRPr="00875E95" w:rsidRDefault="00875E95" w:rsidP="00875E95">
      <w:pPr>
        <w:ind w:left="720"/>
        <w:rPr>
          <w:rFonts w:ascii="Arial" w:hAnsi="Arial" w:cs="Arial"/>
          <w:sz w:val="20"/>
          <w:szCs w:val="20"/>
          <w:highlight w:val="yellow"/>
          <w:lang w:val="en-GB"/>
        </w:rPr>
      </w:pPr>
    </w:p>
    <w:p w14:paraId="5CB2096D" w14:textId="77777777" w:rsidR="00003AC2" w:rsidRPr="00957401" w:rsidRDefault="00003AC2" w:rsidP="005C35EA">
      <w:pPr>
        <w:rPr>
          <w:rFonts w:ascii="Arial" w:hAnsi="Arial" w:cs="Arial"/>
          <w:sz w:val="20"/>
          <w:szCs w:val="20"/>
          <w:lang w:val="en-GB"/>
        </w:rPr>
      </w:pPr>
    </w:p>
    <w:p w14:paraId="5CB2096E" w14:textId="77777777" w:rsidR="005C35EA" w:rsidRPr="00957401" w:rsidRDefault="005C35EA" w:rsidP="005C35EA">
      <w:pPr>
        <w:rPr>
          <w:rFonts w:ascii="Arial" w:hAnsi="Arial" w:cs="Arial"/>
          <w:sz w:val="20"/>
          <w:szCs w:val="20"/>
          <w:lang w:val="en-GB"/>
        </w:rPr>
      </w:pPr>
      <w:r w:rsidRPr="00957401">
        <w:rPr>
          <w:rFonts w:ascii="Arial" w:hAnsi="Arial" w:cs="Arial"/>
          <w:sz w:val="20"/>
          <w:szCs w:val="20"/>
          <w:lang w:val="en-GB"/>
        </w:rPr>
        <w:t xml:space="preserve">and other relevant information that should be made known to </w:t>
      </w:r>
      <w:r w:rsidR="00CA15C6" w:rsidRPr="00957401">
        <w:rPr>
          <w:rFonts w:ascii="Arial" w:hAnsi="Arial" w:cs="Arial"/>
          <w:sz w:val="20"/>
          <w:szCs w:val="20"/>
          <w:lang w:val="en-GB"/>
        </w:rPr>
        <w:t>the Contracting Authority</w:t>
      </w:r>
      <w:r w:rsidRPr="00957401">
        <w:rPr>
          <w:rFonts w:ascii="Arial" w:hAnsi="Arial" w:cs="Arial"/>
          <w:sz w:val="20"/>
          <w:szCs w:val="20"/>
          <w:lang w:val="en-GB"/>
        </w:rPr>
        <w:t>.</w:t>
      </w:r>
    </w:p>
    <w:p w14:paraId="5CB20973" w14:textId="77777777" w:rsidR="00FD4517" w:rsidRPr="00957401" w:rsidRDefault="00FD4517">
      <w:pPr>
        <w:pStyle w:val="Heading3"/>
        <w:rPr>
          <w:caps w:val="0"/>
        </w:rPr>
      </w:pPr>
    </w:p>
    <w:p w14:paraId="5CB20974" w14:textId="77777777" w:rsidR="00FD4517" w:rsidRPr="00957401" w:rsidRDefault="00F218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Price</w:t>
      </w:r>
    </w:p>
    <w:p w14:paraId="5CB20975" w14:textId="77777777" w:rsidR="00387A1A" w:rsidRPr="00957401" w:rsidRDefault="00387A1A" w:rsidP="00387A1A">
      <w:pPr>
        <w:rPr>
          <w:rFonts w:ascii="Arial" w:hAnsi="Arial" w:cs="Arial"/>
          <w:sz w:val="20"/>
          <w:szCs w:val="20"/>
          <w:lang w:val="en-GB"/>
        </w:rPr>
      </w:pPr>
      <w:r w:rsidRPr="00957401">
        <w:rPr>
          <w:rFonts w:ascii="Arial" w:hAnsi="Arial" w:cs="Arial"/>
          <w:sz w:val="20"/>
          <w:szCs w:val="20"/>
          <w:lang w:val="en-GB"/>
        </w:rPr>
        <w:t>The price quoted by the supplier shall not be subject to adjustments except as otherwise provided in the conditions of the Contract.</w:t>
      </w:r>
    </w:p>
    <w:p w14:paraId="5CB20976" w14:textId="77777777" w:rsidR="00387A1A" w:rsidRPr="00957401" w:rsidRDefault="00387A1A" w:rsidP="00387A1A">
      <w:pPr>
        <w:rPr>
          <w:rFonts w:ascii="Arial" w:hAnsi="Arial" w:cs="Arial"/>
          <w:sz w:val="20"/>
          <w:szCs w:val="20"/>
          <w:lang w:val="en-GB"/>
        </w:rPr>
      </w:pPr>
    </w:p>
    <w:p w14:paraId="5CB20977" w14:textId="038D277E" w:rsidR="00387A1A" w:rsidRPr="00957401" w:rsidRDefault="00387A1A" w:rsidP="00387A1A">
      <w:pPr>
        <w:rPr>
          <w:rFonts w:ascii="Arial" w:hAnsi="Arial" w:cs="Arial"/>
          <w:sz w:val="20"/>
          <w:szCs w:val="20"/>
          <w:lang w:val="en-GB"/>
        </w:rPr>
      </w:pPr>
      <w:r w:rsidRPr="00957401">
        <w:rPr>
          <w:rFonts w:ascii="Arial" w:hAnsi="Arial" w:cs="Arial"/>
          <w:sz w:val="20"/>
          <w:szCs w:val="20"/>
          <w:lang w:val="en-GB"/>
        </w:rPr>
        <w:t xml:space="preserve">Price shall be quoted in </w:t>
      </w:r>
      <w:r w:rsidR="000B09FD">
        <w:rPr>
          <w:rFonts w:ascii="Arial" w:hAnsi="Arial" w:cs="Arial"/>
          <w:sz w:val="20"/>
          <w:szCs w:val="20"/>
          <w:lang w:val="en-GB"/>
        </w:rPr>
        <w:t>SDG.</w:t>
      </w:r>
      <w:r w:rsidR="00875E95">
        <w:rPr>
          <w:rFonts w:ascii="Arial" w:hAnsi="Arial" w:cs="Arial"/>
          <w:sz w:val="20"/>
          <w:szCs w:val="20"/>
          <w:lang w:val="en-GB"/>
        </w:rPr>
        <w:t xml:space="preserve"> </w:t>
      </w:r>
    </w:p>
    <w:p w14:paraId="5CB20978" w14:textId="77777777" w:rsidR="00387A1A" w:rsidRPr="00957401" w:rsidRDefault="00387A1A" w:rsidP="00387A1A">
      <w:pPr>
        <w:rPr>
          <w:rFonts w:ascii="Arial" w:hAnsi="Arial" w:cs="Arial"/>
          <w:b/>
          <w:sz w:val="20"/>
          <w:szCs w:val="20"/>
          <w:lang w:val="en-GB"/>
        </w:rPr>
      </w:pPr>
    </w:p>
    <w:p w14:paraId="5CB2097B" w14:textId="77777777" w:rsidR="00387A1A" w:rsidRPr="00957401" w:rsidRDefault="00387A1A" w:rsidP="00387A1A">
      <w:pPr>
        <w:jc w:val="both"/>
        <w:rPr>
          <w:rFonts w:ascii="Arial" w:hAnsi="Arial" w:cs="Arial"/>
          <w:b/>
          <w:sz w:val="20"/>
          <w:szCs w:val="20"/>
          <w:lang w:val="en-GB"/>
        </w:rPr>
      </w:pPr>
    </w:p>
    <w:p w14:paraId="5CB2097C" w14:textId="58B0CC13" w:rsidR="00387A1A" w:rsidRPr="00957401" w:rsidRDefault="00387A1A" w:rsidP="00387A1A">
      <w:pPr>
        <w:pStyle w:val="PlainText"/>
        <w:rPr>
          <w:rFonts w:ascii="Arial" w:hAnsi="Arial" w:cs="Arial"/>
          <w:lang w:val="en-GB"/>
        </w:rPr>
      </w:pPr>
      <w:r w:rsidRPr="00957401">
        <w:rPr>
          <w:rFonts w:ascii="Arial" w:hAnsi="Arial" w:cs="Arial"/>
          <w:lang w:val="en-GB"/>
        </w:rPr>
        <w:lastRenderedPageBreak/>
        <w:t xml:space="preserve">The Contracting Authority will pay the successful supplier for each purchase order issued and supplies delivered in accordance with the terms of this </w:t>
      </w:r>
      <w:r w:rsidR="00E30A0B" w:rsidRPr="00957401">
        <w:rPr>
          <w:rFonts w:ascii="Arial" w:hAnsi="Arial" w:cs="Arial"/>
          <w:lang w:val="en-GB"/>
        </w:rPr>
        <w:t>Tender dossier</w:t>
      </w:r>
      <w:r w:rsidRPr="00957401">
        <w:rPr>
          <w:rFonts w:ascii="Arial" w:hAnsi="Arial" w:cs="Arial"/>
          <w:lang w:val="en-GB"/>
        </w:rPr>
        <w:t>, a sum which shall be based on the supplies ordered by the Contracting Authority and delivered by the successful supplier, at the price specified in the Contract.</w:t>
      </w:r>
    </w:p>
    <w:p w14:paraId="5CB2097D" w14:textId="77777777" w:rsidR="00387A1A" w:rsidRPr="00957401" w:rsidRDefault="00387A1A" w:rsidP="00387A1A">
      <w:pPr>
        <w:pStyle w:val="PlainText"/>
        <w:ind w:left="1304"/>
        <w:rPr>
          <w:rFonts w:ascii="Arial" w:hAnsi="Arial" w:cs="Arial"/>
          <w:lang w:val="en-GB"/>
        </w:rPr>
      </w:pPr>
    </w:p>
    <w:p w14:paraId="5CB2097E" w14:textId="77777777" w:rsidR="00387A1A" w:rsidRPr="00957401" w:rsidRDefault="00387A1A" w:rsidP="00387A1A">
      <w:pPr>
        <w:pStyle w:val="PlainText"/>
        <w:rPr>
          <w:rFonts w:ascii="Arial" w:hAnsi="Arial" w:cs="Arial"/>
          <w:lang w:val="en-GB"/>
        </w:rPr>
      </w:pPr>
      <w:r w:rsidRPr="00957401">
        <w:rPr>
          <w:rFonts w:ascii="Arial" w:hAnsi="Arial" w:cs="Arial"/>
          <w:lang w:val="en-GB"/>
        </w:rPr>
        <w:t xml:space="preserve">The Contractor guarantees that the price specified in this </w:t>
      </w:r>
      <w:r w:rsidR="00E30A0B" w:rsidRPr="00957401">
        <w:rPr>
          <w:rFonts w:ascii="Arial" w:hAnsi="Arial" w:cs="Arial"/>
          <w:lang w:val="en-GB"/>
        </w:rPr>
        <w:t>Tender dossier</w:t>
      </w:r>
      <w:r w:rsidRPr="00957401">
        <w:rPr>
          <w:rFonts w:ascii="Arial" w:hAnsi="Arial" w:cs="Arial"/>
          <w:lang w:val="en-GB"/>
        </w:rPr>
        <w:t xml:space="preserve">, is the maximum price that shall remain firm and shall not be increased during the entire term of the Contract, provided however, that </w:t>
      </w:r>
      <w:proofErr w:type="gramStart"/>
      <w:r w:rsidRPr="00957401">
        <w:rPr>
          <w:rFonts w:ascii="Arial" w:hAnsi="Arial" w:cs="Arial"/>
          <w:lang w:val="en-GB"/>
        </w:rPr>
        <w:t>in the event that</w:t>
      </w:r>
      <w:proofErr w:type="gramEnd"/>
      <w:r w:rsidRPr="00957401">
        <w:rPr>
          <w:rFonts w:ascii="Arial" w:hAnsi="Arial" w:cs="Arial"/>
          <w:lang w:val="en-GB"/>
        </w:rPr>
        <w:t xml:space="preserve"> the successful supplier is able to offer the Contracting Authority a discounted price on placement of bulk contracts, the unit price shall be reduced for specific contracts.</w:t>
      </w:r>
    </w:p>
    <w:p w14:paraId="5CB20983" w14:textId="77777777" w:rsidR="00335746" w:rsidRPr="00957401" w:rsidRDefault="00335746" w:rsidP="00D73A71">
      <w:pPr>
        <w:jc w:val="both"/>
        <w:rPr>
          <w:rFonts w:ascii="Arial" w:hAnsi="Arial" w:cs="Arial"/>
          <w:b/>
          <w:bCs/>
          <w:i/>
          <w:iCs/>
          <w:color w:val="000000"/>
          <w:sz w:val="20"/>
          <w:szCs w:val="20"/>
          <w:highlight w:val="red"/>
          <w:lang w:val="en-GB"/>
        </w:rPr>
      </w:pPr>
    </w:p>
    <w:p w14:paraId="5CB20984" w14:textId="77777777" w:rsidR="00D73A71" w:rsidRPr="00957401" w:rsidRDefault="00D73A71" w:rsidP="00D73A71">
      <w:pPr>
        <w:jc w:val="both"/>
        <w:rPr>
          <w:rFonts w:ascii="Arial" w:hAnsi="Arial" w:cs="Arial"/>
          <w:b/>
          <w:sz w:val="20"/>
          <w:szCs w:val="20"/>
          <w:lang w:val="en-GB"/>
        </w:rPr>
      </w:pPr>
      <w:r w:rsidRPr="00957401">
        <w:rPr>
          <w:rFonts w:ascii="Arial" w:hAnsi="Arial" w:cs="Arial"/>
          <w:b/>
          <w:sz w:val="20"/>
          <w:szCs w:val="20"/>
          <w:lang w:val="en-GB"/>
        </w:rPr>
        <w:t>VAT and/or any sales tax applicable to the purchase of supplies shall be indicated separately in the Quotation Submission Form.</w:t>
      </w:r>
    </w:p>
    <w:p w14:paraId="5CB20985" w14:textId="77777777" w:rsidR="0044591C" w:rsidRPr="00957401" w:rsidRDefault="0044591C">
      <w:pPr>
        <w:rPr>
          <w:rFonts w:ascii="Arial" w:hAnsi="Arial" w:cs="Arial"/>
          <w:sz w:val="20"/>
          <w:szCs w:val="20"/>
          <w:lang w:val="en-GB"/>
        </w:rPr>
      </w:pPr>
    </w:p>
    <w:p w14:paraId="5CB20986" w14:textId="77777777" w:rsidR="00FD4517" w:rsidRPr="00957401" w:rsidRDefault="00906BB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Validity</w:t>
      </w:r>
    </w:p>
    <w:p w14:paraId="5CB20987" w14:textId="18E0EDE5" w:rsidR="00FD4517" w:rsidRPr="00957401" w:rsidRDefault="006271F9">
      <w:pPr>
        <w:rPr>
          <w:rFonts w:ascii="Arial" w:hAnsi="Arial" w:cs="Arial"/>
          <w:sz w:val="20"/>
          <w:szCs w:val="20"/>
          <w:lang w:val="en-GB"/>
        </w:rPr>
      </w:pPr>
      <w:r w:rsidRPr="00957401">
        <w:rPr>
          <w:rFonts w:ascii="Arial" w:hAnsi="Arial" w:cs="Arial"/>
          <w:sz w:val="20"/>
          <w:szCs w:val="20"/>
          <w:lang w:val="en-GB"/>
        </w:rPr>
        <w:t>Tender</w:t>
      </w:r>
      <w:r w:rsidR="00FD4517" w:rsidRPr="00957401">
        <w:rPr>
          <w:rFonts w:ascii="Arial" w:hAnsi="Arial" w:cs="Arial"/>
          <w:sz w:val="20"/>
          <w:szCs w:val="20"/>
          <w:lang w:val="en-GB"/>
        </w:rPr>
        <w:t>s shall remain valid and open f</w:t>
      </w:r>
      <w:r w:rsidR="005C35EA" w:rsidRPr="00957401">
        <w:rPr>
          <w:rFonts w:ascii="Arial" w:hAnsi="Arial" w:cs="Arial"/>
          <w:sz w:val="20"/>
          <w:szCs w:val="20"/>
          <w:lang w:val="en-GB"/>
        </w:rPr>
        <w:t xml:space="preserve">or acceptance for </w:t>
      </w:r>
      <w:r w:rsidR="00372AAB" w:rsidRPr="00372AAB">
        <w:rPr>
          <w:rFonts w:ascii="Arial" w:hAnsi="Arial" w:cs="Arial"/>
          <w:sz w:val="20"/>
          <w:szCs w:val="20"/>
          <w:lang w:val="en-GB"/>
        </w:rPr>
        <w:t>(</w:t>
      </w:r>
      <w:r w:rsidR="005C35EA" w:rsidRPr="00372AAB">
        <w:rPr>
          <w:rFonts w:ascii="Arial" w:hAnsi="Arial" w:cs="Arial"/>
          <w:sz w:val="20"/>
          <w:szCs w:val="20"/>
          <w:lang w:val="en-GB"/>
        </w:rPr>
        <w:t>30</w:t>
      </w:r>
      <w:r w:rsidR="00372AAB">
        <w:rPr>
          <w:rFonts w:ascii="Arial" w:hAnsi="Arial" w:cs="Arial"/>
          <w:sz w:val="18"/>
          <w:szCs w:val="20"/>
          <w:lang w:val="en-GB"/>
        </w:rPr>
        <w:t xml:space="preserve">) </w:t>
      </w:r>
      <w:r w:rsidR="00FD4517" w:rsidRPr="00957401">
        <w:rPr>
          <w:rFonts w:ascii="Arial" w:hAnsi="Arial" w:cs="Arial"/>
          <w:sz w:val="20"/>
          <w:szCs w:val="20"/>
          <w:lang w:val="en-GB"/>
        </w:rPr>
        <w:t xml:space="preserve">days after the </w:t>
      </w:r>
      <w:r w:rsidR="00740DD7" w:rsidRPr="00957401">
        <w:rPr>
          <w:rFonts w:ascii="Arial" w:hAnsi="Arial" w:cs="Arial"/>
          <w:sz w:val="20"/>
          <w:szCs w:val="20"/>
          <w:lang w:val="en-GB"/>
        </w:rPr>
        <w:t>closing date</w:t>
      </w:r>
      <w:r w:rsidR="00815CD4" w:rsidRPr="00957401">
        <w:rPr>
          <w:rFonts w:ascii="Arial" w:hAnsi="Arial" w:cs="Arial"/>
          <w:sz w:val="20"/>
          <w:szCs w:val="20"/>
          <w:lang w:val="en-GB"/>
        </w:rPr>
        <w:t xml:space="preserve"> for the submission of tenders</w:t>
      </w:r>
      <w:r w:rsidR="00FD4517" w:rsidRPr="00957401">
        <w:rPr>
          <w:rFonts w:ascii="Arial" w:hAnsi="Arial" w:cs="Arial"/>
          <w:sz w:val="20"/>
          <w:szCs w:val="20"/>
          <w:lang w:val="en-GB"/>
        </w:rPr>
        <w:t>.</w:t>
      </w:r>
    </w:p>
    <w:p w14:paraId="5CB20988" w14:textId="77777777" w:rsidR="00815CD4" w:rsidRPr="00957401" w:rsidRDefault="00815CD4">
      <w:pPr>
        <w:rPr>
          <w:rFonts w:ascii="Arial" w:hAnsi="Arial" w:cs="Arial"/>
          <w:sz w:val="20"/>
          <w:szCs w:val="20"/>
          <w:lang w:val="en-GB"/>
        </w:rPr>
      </w:pPr>
    </w:p>
    <w:p w14:paraId="5CB20989" w14:textId="77777777" w:rsidR="00815CD4" w:rsidRPr="00957401" w:rsidRDefault="00866A79">
      <w:pPr>
        <w:rPr>
          <w:rFonts w:ascii="Arial" w:hAnsi="Arial" w:cs="Arial"/>
          <w:b/>
          <w:sz w:val="20"/>
          <w:szCs w:val="20"/>
          <w:lang w:val="en-GB"/>
        </w:rPr>
      </w:pPr>
      <w:r w:rsidRPr="00957401">
        <w:rPr>
          <w:rFonts w:ascii="Arial" w:hAnsi="Arial" w:cs="Arial"/>
          <w:sz w:val="20"/>
          <w:szCs w:val="20"/>
          <w:lang w:val="en-GB"/>
        </w:rPr>
        <w:t>Pr</w:t>
      </w:r>
      <w:r w:rsidR="00815CD4" w:rsidRPr="00957401">
        <w:rPr>
          <w:rFonts w:ascii="Arial" w:hAnsi="Arial" w:cs="Arial"/>
          <w:sz w:val="20"/>
          <w:szCs w:val="20"/>
          <w:lang w:val="en-GB"/>
        </w:rPr>
        <w:t>ior to the expiry of the original tender validity period, the Contracting Authority may ask tenderers in writing to extend this period. Tenderers that agree to do so will not be permitted to modify their tenders. If they refuse, their participation in the tender procedure will be terminated.</w:t>
      </w:r>
    </w:p>
    <w:p w14:paraId="5CB2098A" w14:textId="77777777" w:rsidR="00FD4517" w:rsidRPr="00957401" w:rsidRDefault="00FD4517">
      <w:pPr>
        <w:rPr>
          <w:rFonts w:ascii="Arial" w:hAnsi="Arial" w:cs="Arial"/>
          <w:b/>
          <w:sz w:val="20"/>
          <w:szCs w:val="20"/>
          <w:lang w:val="en-GB"/>
        </w:rPr>
      </w:pPr>
    </w:p>
    <w:p w14:paraId="5CB2098B" w14:textId="77777777" w:rsidR="002173D5" w:rsidRPr="00957401" w:rsidRDefault="00E7764A"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Submission of tenders and c</w:t>
      </w:r>
      <w:r w:rsidR="00F30AA0" w:rsidRPr="00957401">
        <w:rPr>
          <w:rFonts w:ascii="Arial" w:hAnsi="Arial" w:cs="Arial"/>
          <w:b/>
          <w:sz w:val="20"/>
          <w:szCs w:val="20"/>
          <w:lang w:val="en-GB"/>
        </w:rPr>
        <w:t>losing date</w:t>
      </w:r>
    </w:p>
    <w:p w14:paraId="5CB2098C" w14:textId="094DF581" w:rsidR="00FD4517" w:rsidRPr="00957401" w:rsidRDefault="006271F9">
      <w:pPr>
        <w:rPr>
          <w:rFonts w:ascii="Arial" w:hAnsi="Arial" w:cs="Arial"/>
          <w:sz w:val="20"/>
          <w:szCs w:val="20"/>
          <w:lang w:val="en-GB"/>
        </w:rPr>
      </w:pPr>
      <w:r w:rsidRPr="00957401">
        <w:rPr>
          <w:rFonts w:ascii="Arial" w:hAnsi="Arial" w:cs="Arial"/>
          <w:sz w:val="20"/>
          <w:szCs w:val="20"/>
          <w:lang w:val="en-GB"/>
        </w:rPr>
        <w:t>Tender</w:t>
      </w:r>
      <w:r w:rsidR="00FD4517" w:rsidRPr="00957401">
        <w:rPr>
          <w:rFonts w:ascii="Arial" w:hAnsi="Arial" w:cs="Arial"/>
          <w:sz w:val="20"/>
          <w:szCs w:val="20"/>
          <w:lang w:val="en-GB"/>
        </w:rPr>
        <w:t xml:space="preserve">s must be received </w:t>
      </w:r>
      <w:r w:rsidR="005C35EA" w:rsidRPr="00957401">
        <w:rPr>
          <w:rFonts w:ascii="Arial" w:hAnsi="Arial" w:cs="Arial"/>
          <w:sz w:val="20"/>
          <w:szCs w:val="20"/>
          <w:lang w:val="en-GB"/>
        </w:rPr>
        <w:t xml:space="preserve">at the address mentioned below </w:t>
      </w:r>
      <w:r w:rsidR="00FD4517" w:rsidRPr="00957401">
        <w:rPr>
          <w:rFonts w:ascii="Arial" w:hAnsi="Arial" w:cs="Arial"/>
          <w:sz w:val="20"/>
          <w:szCs w:val="20"/>
          <w:lang w:val="en-GB"/>
        </w:rPr>
        <w:t>by hand</w:t>
      </w:r>
      <w:r w:rsidR="00D900D2" w:rsidRPr="00957401">
        <w:rPr>
          <w:rFonts w:ascii="Arial" w:hAnsi="Arial" w:cs="Arial"/>
          <w:sz w:val="20"/>
          <w:szCs w:val="20"/>
          <w:lang w:val="en-GB"/>
        </w:rPr>
        <w:t xml:space="preserve"> or </w:t>
      </w:r>
      <w:r w:rsidR="00B9347B" w:rsidRPr="00957401">
        <w:rPr>
          <w:rFonts w:ascii="Arial" w:hAnsi="Arial" w:cs="Arial"/>
          <w:sz w:val="20"/>
          <w:szCs w:val="20"/>
          <w:lang w:val="en-GB"/>
        </w:rPr>
        <w:t>post</w:t>
      </w:r>
      <w:r w:rsidR="00FD4517" w:rsidRPr="00957401">
        <w:rPr>
          <w:rFonts w:ascii="Arial" w:hAnsi="Arial" w:cs="Arial"/>
          <w:sz w:val="20"/>
          <w:szCs w:val="20"/>
          <w:lang w:val="en-GB"/>
        </w:rPr>
        <w:t xml:space="preserve"> no</w:t>
      </w:r>
      <w:r w:rsidR="000E7DB1" w:rsidRPr="00957401">
        <w:rPr>
          <w:rFonts w:ascii="Arial" w:hAnsi="Arial" w:cs="Arial"/>
          <w:sz w:val="20"/>
          <w:szCs w:val="20"/>
          <w:lang w:val="en-GB"/>
        </w:rPr>
        <w:t>t</w:t>
      </w:r>
      <w:r w:rsidR="00FD4517" w:rsidRPr="00957401">
        <w:rPr>
          <w:rFonts w:ascii="Arial" w:hAnsi="Arial" w:cs="Arial"/>
          <w:sz w:val="20"/>
          <w:szCs w:val="20"/>
          <w:lang w:val="en-GB"/>
        </w:rPr>
        <w:t xml:space="preserve"> later tha</w:t>
      </w:r>
      <w:r w:rsidR="000E7DB1" w:rsidRPr="00957401">
        <w:rPr>
          <w:rFonts w:ascii="Arial" w:hAnsi="Arial" w:cs="Arial"/>
          <w:sz w:val="20"/>
          <w:szCs w:val="20"/>
          <w:lang w:val="en-GB"/>
        </w:rPr>
        <w:t>n</w:t>
      </w:r>
      <w:r w:rsidR="00FD4517" w:rsidRPr="00957401">
        <w:rPr>
          <w:rFonts w:ascii="Arial" w:hAnsi="Arial" w:cs="Arial"/>
          <w:sz w:val="20"/>
          <w:szCs w:val="20"/>
          <w:lang w:val="en-GB"/>
        </w:rPr>
        <w:t xml:space="preserve"> the closing date and time</w:t>
      </w:r>
      <w:r w:rsidR="00D900D2" w:rsidRPr="00957401">
        <w:rPr>
          <w:rFonts w:ascii="Arial" w:hAnsi="Arial" w:cs="Arial"/>
          <w:sz w:val="20"/>
          <w:szCs w:val="20"/>
          <w:lang w:val="en-GB"/>
        </w:rPr>
        <w:t xml:space="preserve"> specified in the </w:t>
      </w:r>
      <w:r w:rsidR="00875E95" w:rsidRPr="00957401">
        <w:rPr>
          <w:rFonts w:ascii="Arial" w:hAnsi="Arial" w:cs="Arial"/>
          <w:sz w:val="20"/>
          <w:szCs w:val="20"/>
          <w:lang w:val="en-GB"/>
        </w:rPr>
        <w:t>timetable</w:t>
      </w:r>
      <w:r w:rsidR="00D900D2" w:rsidRPr="00957401">
        <w:rPr>
          <w:rFonts w:ascii="Arial" w:hAnsi="Arial" w:cs="Arial"/>
          <w:sz w:val="20"/>
          <w:szCs w:val="20"/>
          <w:lang w:val="en-GB"/>
        </w:rPr>
        <w:t xml:space="preserve"> article A.5.</w:t>
      </w:r>
      <w:r w:rsidR="00FD4517" w:rsidRPr="00957401">
        <w:rPr>
          <w:rFonts w:ascii="Arial" w:hAnsi="Arial" w:cs="Arial"/>
          <w:sz w:val="20"/>
          <w:szCs w:val="20"/>
          <w:lang w:val="en-GB"/>
        </w:rPr>
        <w:t xml:space="preserve"> Any </w:t>
      </w:r>
      <w:r w:rsidR="00F63A3E" w:rsidRPr="00957401">
        <w:rPr>
          <w:rFonts w:ascii="Arial" w:hAnsi="Arial" w:cs="Arial"/>
          <w:sz w:val="20"/>
          <w:szCs w:val="20"/>
          <w:lang w:val="en-GB"/>
        </w:rPr>
        <w:t>tenders</w:t>
      </w:r>
      <w:r w:rsidR="00FD4517" w:rsidRPr="00957401">
        <w:rPr>
          <w:rFonts w:ascii="Arial" w:hAnsi="Arial" w:cs="Arial"/>
          <w:sz w:val="20"/>
          <w:szCs w:val="20"/>
          <w:lang w:val="en-GB"/>
        </w:rPr>
        <w:t xml:space="preserve"> received after that </w:t>
      </w:r>
      <w:r w:rsidR="008C5FD7" w:rsidRPr="00957401">
        <w:rPr>
          <w:rFonts w:ascii="Arial" w:hAnsi="Arial" w:cs="Arial"/>
          <w:sz w:val="20"/>
          <w:szCs w:val="20"/>
          <w:lang w:val="en-GB"/>
        </w:rPr>
        <w:t xml:space="preserve">time </w:t>
      </w:r>
      <w:r w:rsidR="00FD4517" w:rsidRPr="00957401">
        <w:rPr>
          <w:rFonts w:ascii="Arial" w:hAnsi="Arial" w:cs="Arial"/>
          <w:sz w:val="20"/>
          <w:szCs w:val="20"/>
          <w:lang w:val="en-GB"/>
        </w:rPr>
        <w:t>will not be considered.</w:t>
      </w:r>
    </w:p>
    <w:p w14:paraId="5CB2098D" w14:textId="77777777" w:rsidR="008C5FD7" w:rsidRPr="00957401" w:rsidRDefault="008C5FD7">
      <w:pPr>
        <w:rPr>
          <w:rFonts w:ascii="Arial" w:hAnsi="Arial" w:cs="Arial"/>
          <w:sz w:val="20"/>
          <w:szCs w:val="20"/>
          <w:lang w:val="en-GB"/>
        </w:rPr>
      </w:pPr>
      <w:r w:rsidRPr="00957401">
        <w:rPr>
          <w:rFonts w:ascii="Arial" w:hAnsi="Arial" w:cs="Arial"/>
          <w:sz w:val="20"/>
          <w:szCs w:val="20"/>
          <w:lang w:val="en-GB"/>
        </w:rPr>
        <w:t>Tenders shall be submitted</w:t>
      </w:r>
      <w:r w:rsidR="00F0769E" w:rsidRPr="00957401">
        <w:rPr>
          <w:rFonts w:ascii="Arial" w:hAnsi="Arial" w:cs="Arial"/>
          <w:sz w:val="20"/>
          <w:szCs w:val="20"/>
          <w:lang w:val="en-GB"/>
        </w:rPr>
        <w:t xml:space="preserve"> </w:t>
      </w:r>
      <w:r w:rsidRPr="00957401">
        <w:rPr>
          <w:rFonts w:ascii="Arial" w:hAnsi="Arial" w:cs="Arial"/>
          <w:sz w:val="20"/>
          <w:szCs w:val="20"/>
          <w:lang w:val="en-GB"/>
        </w:rPr>
        <w:t>in a sealed envelope bearing the following information:</w:t>
      </w:r>
    </w:p>
    <w:p w14:paraId="5CB2098E" w14:textId="77777777" w:rsidR="008C5FD7" w:rsidRPr="00957401" w:rsidRDefault="008C5FD7">
      <w:pPr>
        <w:rPr>
          <w:rFonts w:ascii="Arial" w:hAnsi="Arial" w:cs="Arial"/>
          <w:sz w:val="20"/>
          <w:szCs w:val="20"/>
          <w:lang w:val="en-GB"/>
        </w:rPr>
      </w:pPr>
    </w:p>
    <w:p w14:paraId="5CB2098F" w14:textId="2FA4241E" w:rsidR="008C5FD7" w:rsidRPr="00753D5C" w:rsidRDefault="00093CCF">
      <w:pPr>
        <w:rPr>
          <w:rFonts w:ascii="Arial" w:hAnsi="Arial" w:cs="Arial"/>
          <w:b/>
          <w:bCs/>
          <w:sz w:val="20"/>
          <w:szCs w:val="20"/>
          <w:lang w:val="en-GB"/>
        </w:rPr>
      </w:pPr>
      <w:r w:rsidRPr="00753D5C">
        <w:rPr>
          <w:rFonts w:ascii="Arial" w:hAnsi="Arial" w:cs="Arial"/>
          <w:b/>
          <w:bCs/>
          <w:sz w:val="20"/>
          <w:szCs w:val="20"/>
          <w:lang w:val="en-GB"/>
        </w:rPr>
        <w:t>Norwegian Church Aid - Gedaref office</w:t>
      </w:r>
    </w:p>
    <w:p w14:paraId="2F3B83E3" w14:textId="644571D2" w:rsidR="00093CCF" w:rsidRDefault="00093CCF">
      <w:pPr>
        <w:rPr>
          <w:rFonts w:ascii="Arial" w:hAnsi="Arial" w:cs="Arial"/>
          <w:sz w:val="20"/>
          <w:szCs w:val="20"/>
          <w:lang w:val="en-GB"/>
        </w:rPr>
      </w:pPr>
      <w:r>
        <w:rPr>
          <w:rFonts w:ascii="Arial" w:hAnsi="Arial" w:cs="Arial"/>
          <w:sz w:val="20"/>
          <w:szCs w:val="20"/>
          <w:lang w:val="en-GB"/>
        </w:rPr>
        <w:t xml:space="preserve">Gedaref State- </w:t>
      </w:r>
      <w:r w:rsidR="00FD229C">
        <w:rPr>
          <w:rFonts w:ascii="Arial" w:hAnsi="Arial" w:cs="Arial"/>
          <w:sz w:val="20"/>
          <w:szCs w:val="20"/>
          <w:lang w:val="en-GB"/>
        </w:rPr>
        <w:t xml:space="preserve">Gedaref City </w:t>
      </w:r>
    </w:p>
    <w:p w14:paraId="3977E2D2" w14:textId="61606C13" w:rsidR="00FD229C" w:rsidRDefault="00FD229C">
      <w:pPr>
        <w:rPr>
          <w:rFonts w:ascii="Arial" w:hAnsi="Arial" w:cs="Arial"/>
          <w:sz w:val="20"/>
          <w:szCs w:val="20"/>
          <w:lang w:val="en-GB"/>
        </w:rPr>
      </w:pPr>
      <w:r>
        <w:rPr>
          <w:rFonts w:ascii="Arial" w:hAnsi="Arial" w:cs="Arial"/>
          <w:sz w:val="20"/>
          <w:szCs w:val="20"/>
          <w:lang w:val="en-GB"/>
        </w:rPr>
        <w:t xml:space="preserve">Al Metamer area </w:t>
      </w:r>
    </w:p>
    <w:p w14:paraId="4FE37373" w14:textId="77777777" w:rsidR="00093CCF" w:rsidRPr="00957401" w:rsidRDefault="00093CCF">
      <w:pPr>
        <w:rPr>
          <w:rFonts w:ascii="Arial" w:hAnsi="Arial" w:cs="Arial"/>
          <w:sz w:val="20"/>
          <w:szCs w:val="20"/>
          <w:lang w:val="en-GB"/>
        </w:rPr>
      </w:pPr>
    </w:p>
    <w:p w14:paraId="5CB20990" w14:textId="5281D81E" w:rsidR="008C5FD7" w:rsidRPr="00957401" w:rsidRDefault="008C5FD7">
      <w:pPr>
        <w:rPr>
          <w:rFonts w:ascii="Arial" w:hAnsi="Arial" w:cs="Arial"/>
          <w:sz w:val="20"/>
          <w:szCs w:val="20"/>
          <w:lang w:val="en-GB"/>
        </w:rPr>
      </w:pPr>
      <w:r w:rsidRPr="00957401">
        <w:rPr>
          <w:rFonts w:ascii="Arial" w:hAnsi="Arial" w:cs="Arial"/>
          <w:sz w:val="20"/>
          <w:szCs w:val="20"/>
          <w:lang w:val="en-GB"/>
        </w:rPr>
        <w:t>Att</w:t>
      </w:r>
      <w:r w:rsidR="00A47AE3" w:rsidRPr="00957401">
        <w:rPr>
          <w:rFonts w:ascii="Arial" w:hAnsi="Arial" w:cs="Arial"/>
          <w:sz w:val="20"/>
          <w:szCs w:val="20"/>
          <w:lang w:val="en-GB"/>
        </w:rPr>
        <w:t>ention</w:t>
      </w:r>
      <w:r w:rsidRPr="00957401">
        <w:rPr>
          <w:rFonts w:ascii="Arial" w:hAnsi="Arial" w:cs="Arial"/>
          <w:sz w:val="20"/>
          <w:szCs w:val="20"/>
          <w:lang w:val="en-GB"/>
        </w:rPr>
        <w:t xml:space="preserve">: </w:t>
      </w:r>
      <w:r w:rsidR="00FD229C">
        <w:rPr>
          <w:rFonts w:ascii="Arial" w:hAnsi="Arial" w:cs="Arial"/>
          <w:sz w:val="20"/>
          <w:szCs w:val="20"/>
          <w:lang w:val="en-GB"/>
        </w:rPr>
        <w:t xml:space="preserve">Logistics department </w:t>
      </w:r>
    </w:p>
    <w:p w14:paraId="5CB20991" w14:textId="44C81F8F" w:rsidR="008C5FD7" w:rsidRPr="00957401" w:rsidRDefault="006271F9">
      <w:pPr>
        <w:rPr>
          <w:rFonts w:ascii="Arial" w:hAnsi="Arial" w:cs="Arial"/>
          <w:sz w:val="20"/>
          <w:szCs w:val="20"/>
          <w:lang w:val="en-GB"/>
        </w:rPr>
      </w:pPr>
      <w:r w:rsidRPr="00957401">
        <w:rPr>
          <w:rFonts w:ascii="Arial" w:hAnsi="Arial" w:cs="Arial"/>
          <w:sz w:val="20"/>
          <w:szCs w:val="20"/>
          <w:lang w:val="en-GB"/>
        </w:rPr>
        <w:t>Tender</w:t>
      </w:r>
      <w:r w:rsidR="008C5FD7" w:rsidRPr="00957401">
        <w:rPr>
          <w:rFonts w:ascii="Arial" w:hAnsi="Arial" w:cs="Arial"/>
          <w:sz w:val="20"/>
          <w:szCs w:val="20"/>
          <w:lang w:val="en-GB"/>
        </w:rPr>
        <w:t xml:space="preserve"> receipt:</w:t>
      </w:r>
      <w:r w:rsidR="00CC350D" w:rsidRPr="00957401">
        <w:rPr>
          <w:rFonts w:ascii="Arial" w:hAnsi="Arial" w:cs="Arial"/>
          <w:sz w:val="20"/>
          <w:szCs w:val="20"/>
          <w:lang w:val="en-GB"/>
        </w:rPr>
        <w:t xml:space="preserve"> </w:t>
      </w:r>
    </w:p>
    <w:p w14:paraId="5CB20992" w14:textId="6BF37CAE" w:rsidR="008C5FD7" w:rsidRPr="00957401" w:rsidRDefault="008C5FD7">
      <w:pPr>
        <w:rPr>
          <w:rFonts w:ascii="Arial" w:hAnsi="Arial" w:cs="Arial"/>
          <w:color w:val="FF0000"/>
          <w:sz w:val="20"/>
          <w:szCs w:val="20"/>
          <w:lang w:val="en-GB"/>
        </w:rPr>
      </w:pPr>
      <w:r w:rsidRPr="00957401">
        <w:rPr>
          <w:rFonts w:ascii="Arial" w:hAnsi="Arial" w:cs="Arial"/>
          <w:sz w:val="20"/>
          <w:szCs w:val="20"/>
          <w:lang w:val="en-GB"/>
        </w:rPr>
        <w:t>Tender no.:</w:t>
      </w:r>
      <w:r w:rsidR="00CC350D" w:rsidRPr="00957401">
        <w:rPr>
          <w:rFonts w:ascii="Arial" w:hAnsi="Arial" w:cs="Arial"/>
          <w:sz w:val="20"/>
          <w:szCs w:val="20"/>
          <w:lang w:val="en-GB"/>
        </w:rPr>
        <w:t xml:space="preserve"> </w:t>
      </w:r>
      <w:r w:rsidR="00093CCF" w:rsidRPr="00093CCF">
        <w:rPr>
          <w:rFonts w:ascii="Arial" w:hAnsi="Arial" w:cs="Arial"/>
          <w:sz w:val="20"/>
          <w:szCs w:val="20"/>
          <w:lang w:val="en-GB"/>
        </w:rPr>
        <w:t>NCAGED24002</w:t>
      </w:r>
    </w:p>
    <w:p w14:paraId="5CB20993" w14:textId="77777777" w:rsidR="00EC0DDE" w:rsidRPr="00957401" w:rsidRDefault="00EC0DDE">
      <w:pPr>
        <w:rPr>
          <w:rFonts w:ascii="Arial" w:hAnsi="Arial" w:cs="Arial"/>
          <w:b/>
          <w:caps/>
          <w:sz w:val="20"/>
          <w:szCs w:val="20"/>
          <w:lang w:val="en-GB"/>
        </w:rPr>
      </w:pPr>
    </w:p>
    <w:p w14:paraId="5CB20994" w14:textId="767E9C0C" w:rsidR="008C5FD7" w:rsidRPr="00957401" w:rsidRDefault="008C5FD7">
      <w:pPr>
        <w:rPr>
          <w:rFonts w:ascii="Arial" w:hAnsi="Arial" w:cs="Arial"/>
          <w:b/>
          <w:caps/>
          <w:sz w:val="20"/>
          <w:szCs w:val="20"/>
          <w:lang w:val="en-GB"/>
        </w:rPr>
      </w:pPr>
      <w:r w:rsidRPr="00957401">
        <w:rPr>
          <w:rFonts w:ascii="Arial" w:hAnsi="Arial" w:cs="Arial"/>
          <w:b/>
          <w:caps/>
          <w:sz w:val="20"/>
          <w:szCs w:val="20"/>
          <w:lang w:val="en-GB"/>
        </w:rPr>
        <w:t xml:space="preserve">NOT TO BE OPENED BEFORE THE tender opening session on </w:t>
      </w:r>
      <w:r w:rsidR="00274F49">
        <w:rPr>
          <w:rFonts w:ascii="Arial" w:hAnsi="Arial" w:cs="Arial"/>
          <w:b/>
          <w:caps/>
          <w:sz w:val="20"/>
          <w:szCs w:val="20"/>
          <w:lang w:val="en-GB"/>
        </w:rPr>
        <w:t>20</w:t>
      </w:r>
      <w:r w:rsidR="00093CCF" w:rsidRPr="004B699A">
        <w:rPr>
          <w:rFonts w:ascii="Arial" w:hAnsi="Arial" w:cs="Arial"/>
          <w:b/>
          <w:caps/>
          <w:sz w:val="20"/>
          <w:szCs w:val="20"/>
          <w:lang w:val="en-GB"/>
        </w:rPr>
        <w:t xml:space="preserve"> March 2024 13:00 </w:t>
      </w:r>
    </w:p>
    <w:p w14:paraId="5CB20995" w14:textId="77777777" w:rsidR="008C5FD7" w:rsidRPr="00957401" w:rsidRDefault="008C5FD7">
      <w:pPr>
        <w:rPr>
          <w:rFonts w:ascii="Arial" w:hAnsi="Arial" w:cs="Arial"/>
          <w:sz w:val="20"/>
          <w:szCs w:val="20"/>
          <w:lang w:val="en-GB"/>
        </w:rPr>
      </w:pPr>
    </w:p>
    <w:p w14:paraId="5CB20996" w14:textId="68B2A363" w:rsidR="008C5FD7" w:rsidRDefault="008C5FD7">
      <w:pPr>
        <w:rPr>
          <w:rFonts w:ascii="Arial" w:hAnsi="Arial" w:cs="Arial"/>
          <w:sz w:val="20"/>
          <w:szCs w:val="20"/>
          <w:lang w:val="en-GB"/>
        </w:rPr>
      </w:pPr>
      <w:r w:rsidRPr="00957401">
        <w:rPr>
          <w:rFonts w:ascii="Arial" w:hAnsi="Arial" w:cs="Arial"/>
          <w:sz w:val="20"/>
          <w:szCs w:val="20"/>
          <w:lang w:val="en-GB"/>
        </w:rPr>
        <w:t xml:space="preserve">All tenders must be submitted in one original, marked “original”, and </w:t>
      </w:r>
      <w:r w:rsidR="00093CCF">
        <w:rPr>
          <w:rFonts w:ascii="Arial" w:hAnsi="Arial" w:cs="Arial"/>
          <w:sz w:val="20"/>
          <w:szCs w:val="20"/>
          <w:lang w:val="en-GB"/>
        </w:rPr>
        <w:t xml:space="preserve">one </w:t>
      </w:r>
      <w:r w:rsidR="00093CCF" w:rsidRPr="00957401">
        <w:rPr>
          <w:rFonts w:ascii="Arial" w:hAnsi="Arial" w:cs="Arial"/>
          <w:sz w:val="20"/>
          <w:szCs w:val="20"/>
          <w:lang w:val="en-GB"/>
        </w:rPr>
        <w:t>copy</w:t>
      </w:r>
      <w:r w:rsidRPr="00957401">
        <w:rPr>
          <w:rFonts w:ascii="Arial" w:hAnsi="Arial" w:cs="Arial"/>
          <w:sz w:val="20"/>
          <w:szCs w:val="20"/>
          <w:lang w:val="en-GB"/>
        </w:rPr>
        <w:t xml:space="preserve"> signed in the same way as the original and marked “copy</w:t>
      </w:r>
      <w:r w:rsidR="00740DD7" w:rsidRPr="00957401">
        <w:rPr>
          <w:rFonts w:ascii="Arial" w:hAnsi="Arial" w:cs="Arial"/>
          <w:sz w:val="20"/>
          <w:szCs w:val="20"/>
          <w:lang w:val="en-GB"/>
        </w:rPr>
        <w:t>”</w:t>
      </w:r>
      <w:r w:rsidR="00207E17" w:rsidRPr="00957401">
        <w:rPr>
          <w:rFonts w:ascii="Arial" w:hAnsi="Arial" w:cs="Arial"/>
          <w:sz w:val="20"/>
          <w:szCs w:val="20"/>
          <w:lang w:val="en-GB"/>
        </w:rPr>
        <w:t>.</w:t>
      </w:r>
      <w:r w:rsidR="001A7231">
        <w:rPr>
          <w:rFonts w:ascii="Arial" w:hAnsi="Arial" w:cs="Arial"/>
          <w:sz w:val="20"/>
          <w:szCs w:val="20"/>
          <w:lang w:val="en-GB"/>
        </w:rPr>
        <w:t xml:space="preserve">  </w:t>
      </w:r>
    </w:p>
    <w:p w14:paraId="5CB20999" w14:textId="77777777" w:rsidR="00EF4FAD" w:rsidRPr="00957401" w:rsidRDefault="00EF4FAD">
      <w:pPr>
        <w:rPr>
          <w:rFonts w:ascii="Arial" w:hAnsi="Arial" w:cs="Arial"/>
          <w:sz w:val="20"/>
          <w:szCs w:val="20"/>
          <w:lang w:val="en-GB"/>
        </w:rPr>
      </w:pPr>
    </w:p>
    <w:p w14:paraId="5CB2099A" w14:textId="77777777" w:rsidR="00D81813" w:rsidRPr="00957401" w:rsidRDefault="00F63A3E">
      <w:pPr>
        <w:rPr>
          <w:rFonts w:ascii="Arial" w:hAnsi="Arial" w:cs="Arial"/>
          <w:sz w:val="20"/>
          <w:szCs w:val="20"/>
          <w:lang w:val="en-GB"/>
        </w:rPr>
      </w:pPr>
      <w:r w:rsidRPr="00957401">
        <w:rPr>
          <w:rFonts w:ascii="Arial" w:hAnsi="Arial" w:cs="Arial"/>
          <w:sz w:val="20"/>
          <w:szCs w:val="20"/>
          <w:lang w:val="en-GB"/>
        </w:rPr>
        <w:t>No</w:t>
      </w:r>
      <w:r w:rsidR="00D81813" w:rsidRPr="00957401">
        <w:rPr>
          <w:rFonts w:ascii="Arial" w:hAnsi="Arial" w:cs="Arial"/>
          <w:sz w:val="20"/>
          <w:szCs w:val="20"/>
          <w:lang w:val="en-GB"/>
        </w:rPr>
        <w:t xml:space="preserve"> tender may be changed or withdrawn after the deadline has passed.</w:t>
      </w:r>
      <w:r w:rsidR="001A7231">
        <w:rPr>
          <w:rFonts w:ascii="Arial" w:hAnsi="Arial" w:cs="Arial"/>
          <w:sz w:val="20"/>
          <w:szCs w:val="20"/>
          <w:lang w:val="en-GB"/>
        </w:rPr>
        <w:t xml:space="preserve">  </w:t>
      </w:r>
    </w:p>
    <w:p w14:paraId="5CB2099B" w14:textId="77777777" w:rsidR="00E02FF3" w:rsidRPr="00957401" w:rsidRDefault="00E02FF3">
      <w:pPr>
        <w:rPr>
          <w:rFonts w:ascii="Arial" w:hAnsi="Arial" w:cs="Arial"/>
          <w:sz w:val="20"/>
          <w:szCs w:val="20"/>
          <w:lang w:val="en-GB"/>
        </w:rPr>
      </w:pPr>
    </w:p>
    <w:p w14:paraId="5CB2099C" w14:textId="77777777" w:rsidR="00FD4517" w:rsidRPr="00957401" w:rsidRDefault="006271F9"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Tender</w:t>
      </w:r>
      <w:r w:rsidR="00FD4517" w:rsidRPr="00957401">
        <w:rPr>
          <w:rFonts w:ascii="Arial" w:hAnsi="Arial" w:cs="Arial"/>
          <w:b/>
          <w:sz w:val="20"/>
          <w:szCs w:val="20"/>
          <w:lang w:val="en-GB"/>
        </w:rPr>
        <w:t xml:space="preserve"> opening</w:t>
      </w:r>
      <w:r w:rsidR="006377B0" w:rsidRPr="00957401">
        <w:rPr>
          <w:rFonts w:ascii="Arial" w:hAnsi="Arial" w:cs="Arial"/>
          <w:b/>
          <w:sz w:val="20"/>
          <w:szCs w:val="20"/>
          <w:lang w:val="en-GB"/>
        </w:rPr>
        <w:t xml:space="preserve"> </w:t>
      </w:r>
      <w:r w:rsidR="006D3F1F" w:rsidRPr="00957401">
        <w:rPr>
          <w:rFonts w:ascii="Arial" w:hAnsi="Arial" w:cs="Arial"/>
          <w:b/>
          <w:sz w:val="20"/>
          <w:szCs w:val="20"/>
          <w:lang w:val="en-GB"/>
        </w:rPr>
        <w:t>and</w:t>
      </w:r>
      <w:r w:rsidR="006377B0" w:rsidRPr="00957401">
        <w:rPr>
          <w:rFonts w:ascii="Arial" w:hAnsi="Arial" w:cs="Arial"/>
          <w:b/>
          <w:sz w:val="20"/>
          <w:szCs w:val="20"/>
          <w:lang w:val="en-GB"/>
        </w:rPr>
        <w:t xml:space="preserve"> </w:t>
      </w:r>
      <w:r w:rsidR="007571E8" w:rsidRPr="00957401">
        <w:rPr>
          <w:rFonts w:ascii="Arial" w:hAnsi="Arial" w:cs="Arial"/>
          <w:b/>
          <w:sz w:val="20"/>
          <w:szCs w:val="20"/>
          <w:lang w:val="en-GB"/>
        </w:rPr>
        <w:t>e</w:t>
      </w:r>
      <w:r w:rsidR="006377B0" w:rsidRPr="00957401">
        <w:rPr>
          <w:rFonts w:ascii="Arial" w:hAnsi="Arial" w:cs="Arial"/>
          <w:b/>
          <w:sz w:val="20"/>
          <w:szCs w:val="20"/>
          <w:lang w:val="en-GB"/>
        </w:rPr>
        <w:t>valuation</w:t>
      </w:r>
    </w:p>
    <w:p w14:paraId="5CB2099D" w14:textId="113C6AAC" w:rsidR="00FD4517" w:rsidRPr="00957401" w:rsidRDefault="00D900D2" w:rsidP="00A13ED8">
      <w:pPr>
        <w:autoSpaceDE w:val="0"/>
        <w:autoSpaceDN w:val="0"/>
        <w:adjustRightInd w:val="0"/>
        <w:rPr>
          <w:rFonts w:ascii="Arial" w:hAnsi="Arial" w:cs="Arial"/>
          <w:sz w:val="20"/>
          <w:szCs w:val="20"/>
          <w:lang w:val="en-GB"/>
        </w:rPr>
      </w:pPr>
      <w:r w:rsidRPr="00372AAB">
        <w:rPr>
          <w:rFonts w:ascii="Arial" w:hAnsi="Arial" w:cs="Arial"/>
          <w:sz w:val="20"/>
          <w:szCs w:val="20"/>
          <w:lang w:val="en-GB"/>
        </w:rPr>
        <w:t>Tende</w:t>
      </w:r>
      <w:r w:rsidR="00372AAB" w:rsidRPr="00372AAB">
        <w:rPr>
          <w:rFonts w:ascii="Arial" w:hAnsi="Arial" w:cs="Arial"/>
          <w:sz w:val="20"/>
          <w:szCs w:val="20"/>
          <w:lang w:val="en-GB"/>
        </w:rPr>
        <w:t>re</w:t>
      </w:r>
      <w:r w:rsidRPr="00372AAB">
        <w:rPr>
          <w:rFonts w:ascii="Arial" w:hAnsi="Arial" w:cs="Arial"/>
          <w:sz w:val="20"/>
          <w:szCs w:val="20"/>
          <w:lang w:val="en-GB"/>
        </w:rPr>
        <w:t>rs</w:t>
      </w:r>
      <w:r w:rsidRPr="00957401">
        <w:rPr>
          <w:rFonts w:ascii="Arial" w:hAnsi="Arial" w:cs="Arial"/>
          <w:sz w:val="20"/>
          <w:szCs w:val="20"/>
          <w:lang w:val="en-GB"/>
        </w:rPr>
        <w:t xml:space="preserve"> are invited to attend the </w:t>
      </w:r>
      <w:r w:rsidR="006271F9" w:rsidRPr="00957401">
        <w:rPr>
          <w:rFonts w:ascii="Arial" w:hAnsi="Arial" w:cs="Arial"/>
          <w:sz w:val="20"/>
          <w:szCs w:val="20"/>
          <w:lang w:val="en-GB"/>
        </w:rPr>
        <w:t>tender</w:t>
      </w:r>
      <w:r w:rsidRPr="00957401">
        <w:rPr>
          <w:rFonts w:ascii="Arial" w:hAnsi="Arial" w:cs="Arial"/>
          <w:sz w:val="20"/>
          <w:szCs w:val="20"/>
          <w:lang w:val="en-GB"/>
        </w:rPr>
        <w:t xml:space="preserve"> opening. Tenders are requested to advise the contact person, at least one day in advance of the </w:t>
      </w:r>
      <w:r w:rsidR="006271F9" w:rsidRPr="00957401">
        <w:rPr>
          <w:rFonts w:ascii="Arial" w:hAnsi="Arial" w:cs="Arial"/>
          <w:sz w:val="20"/>
          <w:szCs w:val="20"/>
          <w:lang w:val="en-GB"/>
        </w:rPr>
        <w:t>tender</w:t>
      </w:r>
      <w:r w:rsidRPr="00957401">
        <w:rPr>
          <w:rFonts w:ascii="Arial" w:hAnsi="Arial" w:cs="Arial"/>
          <w:sz w:val="20"/>
          <w:szCs w:val="20"/>
          <w:lang w:val="en-GB"/>
        </w:rPr>
        <w:t xml:space="preserve"> opening if they will attend.</w:t>
      </w:r>
    </w:p>
    <w:p w14:paraId="5CB2099E" w14:textId="77777777" w:rsidR="00FD4517" w:rsidRPr="00957401" w:rsidRDefault="00FD4517" w:rsidP="00E02FF3">
      <w:pPr>
        <w:tabs>
          <w:tab w:val="num" w:pos="360"/>
        </w:tabs>
        <w:autoSpaceDE w:val="0"/>
        <w:autoSpaceDN w:val="0"/>
        <w:adjustRightInd w:val="0"/>
        <w:ind w:left="360" w:hanging="360"/>
        <w:rPr>
          <w:rFonts w:ascii="Arial" w:hAnsi="Arial" w:cs="Arial"/>
          <w:sz w:val="20"/>
          <w:szCs w:val="20"/>
          <w:lang w:val="en-GB"/>
        </w:rPr>
      </w:pPr>
    </w:p>
    <w:p w14:paraId="5CB2099F" w14:textId="102D404C" w:rsidR="006377B0" w:rsidRPr="00957401" w:rsidRDefault="006271F9" w:rsidP="00A13ED8">
      <w:pPr>
        <w:autoSpaceDE w:val="0"/>
        <w:autoSpaceDN w:val="0"/>
        <w:adjustRightInd w:val="0"/>
        <w:rPr>
          <w:rFonts w:ascii="Arial" w:hAnsi="Arial" w:cs="Arial"/>
          <w:sz w:val="20"/>
          <w:szCs w:val="20"/>
          <w:lang w:val="en-GB"/>
        </w:rPr>
      </w:pPr>
      <w:r w:rsidRPr="00957401">
        <w:rPr>
          <w:rFonts w:ascii="Arial" w:hAnsi="Arial" w:cs="Arial"/>
          <w:sz w:val="20"/>
          <w:szCs w:val="20"/>
          <w:lang w:val="en-GB"/>
        </w:rPr>
        <w:t>Tender</w:t>
      </w:r>
      <w:r w:rsidR="00D900D2" w:rsidRPr="00957401">
        <w:rPr>
          <w:rFonts w:ascii="Arial" w:hAnsi="Arial" w:cs="Arial"/>
          <w:sz w:val="20"/>
          <w:szCs w:val="20"/>
          <w:lang w:val="en-GB"/>
        </w:rPr>
        <w:t xml:space="preserve"> opening will take place a</w:t>
      </w:r>
      <w:r w:rsidR="003873D8" w:rsidRPr="00957401">
        <w:rPr>
          <w:rFonts w:ascii="Arial" w:hAnsi="Arial" w:cs="Arial"/>
          <w:sz w:val="20"/>
          <w:szCs w:val="20"/>
          <w:lang w:val="en-GB"/>
        </w:rPr>
        <w:t>t</w:t>
      </w:r>
      <w:r w:rsidR="00D900D2" w:rsidRPr="00957401">
        <w:rPr>
          <w:rFonts w:ascii="Arial" w:hAnsi="Arial" w:cs="Arial"/>
          <w:sz w:val="20"/>
          <w:szCs w:val="20"/>
          <w:lang w:val="en-GB"/>
        </w:rPr>
        <w:t xml:space="preserve"> </w:t>
      </w:r>
      <w:r w:rsidR="00FD229C" w:rsidRPr="00FD229C">
        <w:rPr>
          <w:rFonts w:ascii="Arial" w:hAnsi="Arial" w:cs="Arial"/>
          <w:sz w:val="20"/>
          <w:szCs w:val="20"/>
          <w:lang w:val="en-GB"/>
        </w:rPr>
        <w:t>Norwegian Church Aid - Gedaref office</w:t>
      </w:r>
      <w:r w:rsidR="00FD229C">
        <w:rPr>
          <w:rFonts w:ascii="Arial" w:hAnsi="Arial" w:cs="Arial"/>
          <w:sz w:val="20"/>
          <w:szCs w:val="20"/>
          <w:lang w:val="en-GB"/>
        </w:rPr>
        <w:t xml:space="preserve"> </w:t>
      </w:r>
      <w:r w:rsidR="00D900D2" w:rsidRPr="00957401">
        <w:rPr>
          <w:rFonts w:ascii="Arial" w:hAnsi="Arial" w:cs="Arial"/>
          <w:sz w:val="20"/>
          <w:szCs w:val="20"/>
          <w:lang w:val="en-GB"/>
        </w:rPr>
        <w:t>at the time a</w:t>
      </w:r>
      <w:r w:rsidR="00721A32">
        <w:rPr>
          <w:rFonts w:ascii="Arial" w:hAnsi="Arial" w:cs="Arial"/>
          <w:sz w:val="20"/>
          <w:szCs w:val="20"/>
          <w:lang w:val="en-GB"/>
        </w:rPr>
        <w:t>nd date specified in article A.4</w:t>
      </w:r>
      <w:r w:rsidR="00D900D2" w:rsidRPr="00957401">
        <w:rPr>
          <w:rFonts w:ascii="Arial" w:hAnsi="Arial" w:cs="Arial"/>
          <w:sz w:val="20"/>
          <w:szCs w:val="20"/>
          <w:lang w:val="en-GB"/>
        </w:rPr>
        <w:t>.</w:t>
      </w:r>
      <w:r w:rsidR="006377B0" w:rsidRPr="00957401">
        <w:rPr>
          <w:rFonts w:ascii="Arial" w:hAnsi="Arial" w:cs="Arial"/>
          <w:sz w:val="20"/>
          <w:szCs w:val="20"/>
          <w:lang w:val="en-GB"/>
        </w:rPr>
        <w:t xml:space="preserve"> </w:t>
      </w:r>
      <w:r w:rsidR="003873D8" w:rsidRPr="00957401">
        <w:rPr>
          <w:rFonts w:ascii="Arial" w:hAnsi="Arial" w:cs="Arial"/>
          <w:sz w:val="20"/>
          <w:szCs w:val="20"/>
          <w:lang w:val="en-GB"/>
        </w:rPr>
        <w:t>Tenderer’s representatives who are present shall</w:t>
      </w:r>
      <w:r w:rsidR="00814857" w:rsidRPr="00957401">
        <w:rPr>
          <w:rFonts w:ascii="Arial" w:hAnsi="Arial" w:cs="Arial"/>
          <w:sz w:val="20"/>
          <w:szCs w:val="20"/>
          <w:lang w:val="en-GB"/>
        </w:rPr>
        <w:t xml:space="preserve"> sign a register indicating their</w:t>
      </w:r>
      <w:r w:rsidR="003873D8" w:rsidRPr="00957401">
        <w:rPr>
          <w:rFonts w:ascii="Arial" w:hAnsi="Arial" w:cs="Arial"/>
          <w:sz w:val="20"/>
          <w:szCs w:val="20"/>
          <w:lang w:val="en-GB"/>
        </w:rPr>
        <w:t xml:space="preserve"> attendance.</w:t>
      </w:r>
    </w:p>
    <w:p w14:paraId="5CB209A0" w14:textId="77777777" w:rsidR="006377B0" w:rsidRPr="00957401" w:rsidRDefault="006377B0" w:rsidP="00E02FF3">
      <w:pPr>
        <w:tabs>
          <w:tab w:val="num" w:pos="360"/>
        </w:tabs>
        <w:autoSpaceDE w:val="0"/>
        <w:autoSpaceDN w:val="0"/>
        <w:adjustRightInd w:val="0"/>
        <w:ind w:left="360" w:hanging="360"/>
        <w:rPr>
          <w:rFonts w:ascii="Arial" w:hAnsi="Arial" w:cs="Arial"/>
          <w:sz w:val="20"/>
          <w:szCs w:val="20"/>
          <w:lang w:val="en-GB"/>
        </w:rPr>
      </w:pPr>
    </w:p>
    <w:p w14:paraId="5CB209A1" w14:textId="77777777" w:rsidR="00814857" w:rsidRPr="00957401" w:rsidRDefault="003873D8"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At the tender opening, only t</w:t>
      </w:r>
      <w:r w:rsidR="006377B0" w:rsidRPr="00957401">
        <w:rPr>
          <w:rFonts w:ascii="Arial" w:hAnsi="Arial" w:cs="Arial"/>
          <w:sz w:val="20"/>
          <w:szCs w:val="20"/>
          <w:lang w:val="en-GB"/>
        </w:rPr>
        <w:t xml:space="preserve">he </w:t>
      </w:r>
      <w:r w:rsidR="001D5E56" w:rsidRPr="00957401">
        <w:rPr>
          <w:rFonts w:ascii="Arial" w:hAnsi="Arial" w:cs="Arial"/>
          <w:sz w:val="20"/>
          <w:szCs w:val="20"/>
          <w:lang w:val="en-GB"/>
        </w:rPr>
        <w:t>tenderer</w:t>
      </w:r>
      <w:r w:rsidRPr="00957401">
        <w:rPr>
          <w:rFonts w:ascii="Arial" w:hAnsi="Arial" w:cs="Arial"/>
          <w:sz w:val="20"/>
          <w:szCs w:val="20"/>
          <w:lang w:val="en-GB"/>
        </w:rPr>
        <w:t>s’ names,</w:t>
      </w:r>
      <w:r w:rsidR="006377B0" w:rsidRPr="00957401">
        <w:rPr>
          <w:rFonts w:ascii="Arial" w:hAnsi="Arial" w:cs="Arial"/>
          <w:sz w:val="20"/>
          <w:szCs w:val="20"/>
          <w:lang w:val="en-GB"/>
        </w:rPr>
        <w:t xml:space="preserve"> the total amount of the </w:t>
      </w:r>
      <w:r w:rsidR="001D5E56" w:rsidRPr="00957401">
        <w:rPr>
          <w:rFonts w:ascii="Arial" w:hAnsi="Arial" w:cs="Arial"/>
          <w:sz w:val="20"/>
          <w:szCs w:val="20"/>
          <w:lang w:val="en-GB"/>
        </w:rPr>
        <w:t>tender</w:t>
      </w:r>
      <w:r w:rsidRPr="00957401">
        <w:rPr>
          <w:rFonts w:ascii="Arial" w:hAnsi="Arial" w:cs="Arial"/>
          <w:sz w:val="20"/>
          <w:szCs w:val="20"/>
          <w:lang w:val="en-GB"/>
        </w:rPr>
        <w:t>s and any discount offered</w:t>
      </w:r>
      <w:r w:rsidR="001D5E56" w:rsidRPr="00957401">
        <w:rPr>
          <w:rFonts w:ascii="Arial" w:hAnsi="Arial" w:cs="Arial"/>
          <w:sz w:val="20"/>
          <w:szCs w:val="20"/>
          <w:lang w:val="en-GB"/>
        </w:rPr>
        <w:t xml:space="preserve"> </w:t>
      </w:r>
      <w:r w:rsidR="006377B0" w:rsidRPr="00957401">
        <w:rPr>
          <w:rFonts w:ascii="Arial" w:hAnsi="Arial" w:cs="Arial"/>
          <w:sz w:val="20"/>
          <w:szCs w:val="20"/>
          <w:lang w:val="en-GB"/>
        </w:rPr>
        <w:t xml:space="preserve">will be read aloud and recorded. </w:t>
      </w:r>
    </w:p>
    <w:p w14:paraId="5CB209A2" w14:textId="77777777" w:rsidR="00814857" w:rsidRPr="00957401" w:rsidRDefault="00814857" w:rsidP="00814857">
      <w:pPr>
        <w:autoSpaceDE w:val="0"/>
        <w:autoSpaceDN w:val="0"/>
        <w:adjustRightInd w:val="0"/>
        <w:rPr>
          <w:rFonts w:ascii="Arial" w:hAnsi="Arial" w:cs="Arial"/>
          <w:sz w:val="20"/>
          <w:szCs w:val="20"/>
          <w:lang w:val="en-GB"/>
        </w:rPr>
      </w:pPr>
    </w:p>
    <w:p w14:paraId="5CB209A3" w14:textId="77777777" w:rsidR="00E02FF3" w:rsidRPr="00957401" w:rsidRDefault="00E02FF3"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Prior to the detailed evaluation of the </w:t>
      </w:r>
      <w:r w:rsidR="001D5E56" w:rsidRPr="00957401">
        <w:rPr>
          <w:rFonts w:ascii="Arial" w:hAnsi="Arial" w:cs="Arial"/>
          <w:sz w:val="20"/>
          <w:szCs w:val="20"/>
          <w:lang w:val="en-GB"/>
        </w:rPr>
        <w:t>tenders</w:t>
      </w:r>
      <w:r w:rsidRPr="00957401">
        <w:rPr>
          <w:rFonts w:ascii="Arial" w:hAnsi="Arial" w:cs="Arial"/>
          <w:sz w:val="20"/>
          <w:szCs w:val="20"/>
          <w:lang w:val="en-GB"/>
        </w:rPr>
        <w:t xml:space="preserve">, the </w:t>
      </w:r>
      <w:r w:rsidR="00B05C20" w:rsidRPr="00957401">
        <w:rPr>
          <w:rFonts w:ascii="Arial" w:hAnsi="Arial" w:cs="Arial"/>
          <w:sz w:val="20"/>
          <w:szCs w:val="20"/>
          <w:lang w:val="en-GB"/>
        </w:rPr>
        <w:t>evaluation committee</w:t>
      </w:r>
      <w:r w:rsidR="00814857" w:rsidRPr="00957401">
        <w:rPr>
          <w:rFonts w:ascii="Arial" w:hAnsi="Arial" w:cs="Arial"/>
          <w:sz w:val="20"/>
          <w:szCs w:val="20"/>
          <w:lang w:val="en-GB"/>
        </w:rPr>
        <w:t>,</w:t>
      </w:r>
      <w:r w:rsidRPr="00957401">
        <w:rPr>
          <w:rFonts w:ascii="Arial" w:hAnsi="Arial" w:cs="Arial"/>
          <w:sz w:val="20"/>
          <w:szCs w:val="20"/>
          <w:lang w:val="en-GB"/>
        </w:rPr>
        <w:t xml:space="preserve"> </w:t>
      </w:r>
      <w:r w:rsidR="00814857" w:rsidRPr="00957401">
        <w:rPr>
          <w:rFonts w:ascii="Arial" w:hAnsi="Arial" w:cs="Arial"/>
          <w:sz w:val="20"/>
          <w:szCs w:val="20"/>
          <w:lang w:val="en-GB"/>
        </w:rPr>
        <w:t xml:space="preserve">(established by the Contracting Authority for the purposes of this tender procedure), </w:t>
      </w:r>
      <w:r w:rsidRPr="00957401">
        <w:rPr>
          <w:rFonts w:ascii="Arial" w:hAnsi="Arial" w:cs="Arial"/>
          <w:sz w:val="20"/>
          <w:szCs w:val="20"/>
          <w:lang w:val="en-GB"/>
        </w:rPr>
        <w:t>sh</w:t>
      </w:r>
      <w:r w:rsidR="003873D8" w:rsidRPr="00957401">
        <w:rPr>
          <w:rFonts w:ascii="Arial" w:hAnsi="Arial" w:cs="Arial"/>
          <w:sz w:val="20"/>
          <w:szCs w:val="20"/>
          <w:lang w:val="en-GB"/>
        </w:rPr>
        <w:t>all</w:t>
      </w:r>
      <w:r w:rsidRPr="00957401">
        <w:rPr>
          <w:rFonts w:ascii="Arial" w:hAnsi="Arial" w:cs="Arial"/>
          <w:sz w:val="20"/>
          <w:szCs w:val="20"/>
          <w:lang w:val="en-GB"/>
        </w:rPr>
        <w:t xml:space="preserve"> ascertain whether the </w:t>
      </w:r>
      <w:r w:rsidR="003873D8" w:rsidRPr="00957401">
        <w:rPr>
          <w:rFonts w:ascii="Arial" w:hAnsi="Arial" w:cs="Arial"/>
          <w:sz w:val="20"/>
          <w:szCs w:val="20"/>
          <w:lang w:val="en-GB"/>
        </w:rPr>
        <w:t>tender</w:t>
      </w:r>
      <w:r w:rsidRPr="00957401">
        <w:rPr>
          <w:rFonts w:ascii="Arial" w:hAnsi="Arial" w:cs="Arial"/>
          <w:sz w:val="20"/>
          <w:szCs w:val="20"/>
          <w:lang w:val="en-GB"/>
        </w:rPr>
        <w:t xml:space="preserve">s meet the eligibility requirements; have been properly signed, are substantially responsive to the </w:t>
      </w:r>
      <w:r w:rsidR="003873D8" w:rsidRPr="00957401">
        <w:rPr>
          <w:rFonts w:ascii="Arial" w:hAnsi="Arial" w:cs="Arial"/>
          <w:sz w:val="20"/>
          <w:szCs w:val="20"/>
          <w:lang w:val="en-GB"/>
        </w:rPr>
        <w:t>tender</w:t>
      </w:r>
      <w:r w:rsidRPr="00957401">
        <w:rPr>
          <w:rFonts w:ascii="Arial" w:hAnsi="Arial" w:cs="Arial"/>
          <w:sz w:val="20"/>
          <w:szCs w:val="20"/>
          <w:lang w:val="en-GB"/>
        </w:rPr>
        <w:t xml:space="preserve"> documents; have any material errors in computation; and are otherwise generally in order. </w:t>
      </w:r>
    </w:p>
    <w:p w14:paraId="5CB209A4" w14:textId="77777777" w:rsidR="00E02FF3" w:rsidRPr="00957401" w:rsidRDefault="00E02FF3" w:rsidP="00E02FF3">
      <w:pPr>
        <w:tabs>
          <w:tab w:val="num" w:pos="360"/>
        </w:tabs>
        <w:autoSpaceDE w:val="0"/>
        <w:autoSpaceDN w:val="0"/>
        <w:adjustRightInd w:val="0"/>
        <w:ind w:left="360" w:hanging="360"/>
        <w:rPr>
          <w:rFonts w:ascii="Arial" w:hAnsi="Arial" w:cs="Arial"/>
          <w:sz w:val="20"/>
          <w:szCs w:val="20"/>
          <w:lang w:val="en-GB"/>
        </w:rPr>
      </w:pPr>
    </w:p>
    <w:p w14:paraId="5CB209A5" w14:textId="77777777" w:rsidR="00E02FF3" w:rsidRPr="00957401" w:rsidRDefault="00E02FF3"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lastRenderedPageBreak/>
        <w:t xml:space="preserve">If a </w:t>
      </w:r>
      <w:r w:rsidR="001D5E56" w:rsidRPr="00957401">
        <w:rPr>
          <w:rFonts w:ascii="Arial" w:hAnsi="Arial" w:cs="Arial"/>
          <w:sz w:val="20"/>
          <w:szCs w:val="20"/>
          <w:lang w:val="en-GB"/>
        </w:rPr>
        <w:t>tender</w:t>
      </w:r>
      <w:r w:rsidRPr="00957401">
        <w:rPr>
          <w:rFonts w:ascii="Arial" w:hAnsi="Arial" w:cs="Arial"/>
          <w:sz w:val="20"/>
          <w:szCs w:val="20"/>
          <w:lang w:val="en-GB"/>
        </w:rPr>
        <w:t xml:space="preserve"> is not substantially responsive i.e. it contains material deviations from or reservations to the terms, </w:t>
      </w:r>
      <w:proofErr w:type="gramStart"/>
      <w:r w:rsidRPr="00957401">
        <w:rPr>
          <w:rFonts w:ascii="Arial" w:hAnsi="Arial" w:cs="Arial"/>
          <w:sz w:val="20"/>
          <w:szCs w:val="20"/>
          <w:lang w:val="en-GB"/>
        </w:rPr>
        <w:t>conditions</w:t>
      </w:r>
      <w:proofErr w:type="gramEnd"/>
      <w:r w:rsidRPr="00957401">
        <w:rPr>
          <w:rFonts w:ascii="Arial" w:hAnsi="Arial" w:cs="Arial"/>
          <w:sz w:val="20"/>
          <w:szCs w:val="20"/>
          <w:lang w:val="en-GB"/>
        </w:rPr>
        <w:t xml:space="preserve"> and specifications in the </w:t>
      </w:r>
      <w:r w:rsidR="001D5E56" w:rsidRPr="00957401">
        <w:rPr>
          <w:rFonts w:ascii="Arial" w:hAnsi="Arial" w:cs="Arial"/>
          <w:sz w:val="20"/>
          <w:szCs w:val="20"/>
          <w:lang w:val="en-GB"/>
        </w:rPr>
        <w:t>tender</w:t>
      </w:r>
      <w:r w:rsidR="003873D8" w:rsidRPr="00957401">
        <w:rPr>
          <w:rFonts w:ascii="Arial" w:hAnsi="Arial" w:cs="Arial"/>
          <w:sz w:val="20"/>
          <w:szCs w:val="20"/>
          <w:lang w:val="en-GB"/>
        </w:rPr>
        <w:t xml:space="preserve"> dossier</w:t>
      </w:r>
      <w:r w:rsidRPr="00957401">
        <w:rPr>
          <w:rFonts w:ascii="Arial" w:hAnsi="Arial" w:cs="Arial"/>
          <w:sz w:val="20"/>
          <w:szCs w:val="20"/>
          <w:lang w:val="en-GB"/>
        </w:rPr>
        <w:t>, it sh</w:t>
      </w:r>
      <w:r w:rsidR="003873D8" w:rsidRPr="00957401">
        <w:rPr>
          <w:rFonts w:ascii="Arial" w:hAnsi="Arial" w:cs="Arial"/>
          <w:sz w:val="20"/>
          <w:szCs w:val="20"/>
          <w:lang w:val="en-GB"/>
        </w:rPr>
        <w:t>all</w:t>
      </w:r>
      <w:r w:rsidRPr="00957401">
        <w:rPr>
          <w:rFonts w:ascii="Arial" w:hAnsi="Arial" w:cs="Arial"/>
          <w:sz w:val="20"/>
          <w:szCs w:val="20"/>
          <w:lang w:val="en-GB"/>
        </w:rPr>
        <w:t xml:space="preserve"> not be considered further.</w:t>
      </w:r>
    </w:p>
    <w:p w14:paraId="5CB209A6" w14:textId="77777777" w:rsidR="003873D8" w:rsidRPr="00957401" w:rsidRDefault="003873D8" w:rsidP="003873D8">
      <w:pPr>
        <w:autoSpaceDE w:val="0"/>
        <w:autoSpaceDN w:val="0"/>
        <w:adjustRightInd w:val="0"/>
        <w:rPr>
          <w:rFonts w:ascii="Arial" w:hAnsi="Arial" w:cs="Arial"/>
          <w:sz w:val="20"/>
          <w:szCs w:val="20"/>
          <w:lang w:val="en-GB"/>
        </w:rPr>
      </w:pPr>
    </w:p>
    <w:p w14:paraId="5CB209A7" w14:textId="77777777" w:rsidR="00E02FF3" w:rsidRPr="00957401" w:rsidRDefault="003873D8"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After analysing the substantially responsive tenders, the </w:t>
      </w:r>
      <w:r w:rsidR="00B05C20" w:rsidRPr="00957401">
        <w:rPr>
          <w:rFonts w:ascii="Arial" w:hAnsi="Arial" w:cs="Arial"/>
          <w:sz w:val="20"/>
          <w:szCs w:val="20"/>
          <w:lang w:val="en-GB"/>
        </w:rPr>
        <w:t>evaluation committee</w:t>
      </w:r>
      <w:r w:rsidRPr="00957401">
        <w:rPr>
          <w:rFonts w:ascii="Arial" w:hAnsi="Arial" w:cs="Arial"/>
          <w:sz w:val="20"/>
          <w:szCs w:val="20"/>
          <w:lang w:val="en-GB"/>
        </w:rPr>
        <w:t xml:space="preserve"> will examine the technical admissibility of each tender, classifying it as technically compliant or non-compliant.</w:t>
      </w:r>
      <w:r w:rsidR="003B7532" w:rsidRPr="00957401">
        <w:rPr>
          <w:rFonts w:ascii="Arial" w:hAnsi="Arial" w:cs="Arial"/>
          <w:sz w:val="20"/>
          <w:szCs w:val="20"/>
          <w:lang w:val="en-GB"/>
        </w:rPr>
        <w:t xml:space="preserve"> </w:t>
      </w:r>
      <w:r w:rsidR="001312C0" w:rsidRPr="00957401">
        <w:rPr>
          <w:rFonts w:ascii="Arial" w:hAnsi="Arial" w:cs="Arial"/>
          <w:sz w:val="20"/>
          <w:szCs w:val="20"/>
          <w:lang w:val="en-GB"/>
        </w:rPr>
        <w:t xml:space="preserve">Deviations from the specifications may be considered if deemed to </w:t>
      </w:r>
      <w:r w:rsidR="00EC4802" w:rsidRPr="00957401">
        <w:rPr>
          <w:rFonts w:ascii="Arial" w:hAnsi="Arial" w:cs="Arial"/>
          <w:sz w:val="20"/>
          <w:szCs w:val="20"/>
          <w:lang w:val="en-GB"/>
        </w:rPr>
        <w:t>be in the best interest of the C</w:t>
      </w:r>
      <w:r w:rsidR="001312C0" w:rsidRPr="00957401">
        <w:rPr>
          <w:rFonts w:ascii="Arial" w:hAnsi="Arial" w:cs="Arial"/>
          <w:sz w:val="20"/>
          <w:szCs w:val="20"/>
          <w:lang w:val="en-GB"/>
        </w:rPr>
        <w:t xml:space="preserve">ontracting </w:t>
      </w:r>
      <w:r w:rsidR="00EC4802" w:rsidRPr="00957401">
        <w:rPr>
          <w:rFonts w:ascii="Arial" w:hAnsi="Arial" w:cs="Arial"/>
          <w:sz w:val="20"/>
          <w:szCs w:val="20"/>
          <w:lang w:val="en-GB"/>
        </w:rPr>
        <w:t>A</w:t>
      </w:r>
      <w:r w:rsidR="001312C0" w:rsidRPr="00957401">
        <w:rPr>
          <w:rFonts w:ascii="Arial" w:hAnsi="Arial" w:cs="Arial"/>
          <w:sz w:val="20"/>
          <w:szCs w:val="20"/>
          <w:lang w:val="en-GB"/>
        </w:rPr>
        <w:t>uthority.</w:t>
      </w:r>
    </w:p>
    <w:p w14:paraId="5CB209A8" w14:textId="77777777" w:rsidR="001312C0" w:rsidRPr="00957401" w:rsidRDefault="001312C0" w:rsidP="00E02FF3">
      <w:pPr>
        <w:tabs>
          <w:tab w:val="num" w:pos="360"/>
        </w:tabs>
        <w:autoSpaceDE w:val="0"/>
        <w:autoSpaceDN w:val="0"/>
        <w:adjustRightInd w:val="0"/>
        <w:ind w:left="360" w:hanging="360"/>
        <w:rPr>
          <w:rFonts w:ascii="Arial" w:hAnsi="Arial" w:cs="Arial"/>
          <w:sz w:val="20"/>
          <w:szCs w:val="20"/>
          <w:lang w:val="en-GB"/>
        </w:rPr>
      </w:pPr>
    </w:p>
    <w:p w14:paraId="5CB209A9" w14:textId="2BEED758" w:rsidR="008622EE" w:rsidRPr="00957401" w:rsidRDefault="008622EE"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Tenders determined to be substantially responsive</w:t>
      </w:r>
      <w:r w:rsidR="003873D8" w:rsidRPr="00957401">
        <w:rPr>
          <w:rFonts w:ascii="Arial" w:hAnsi="Arial" w:cs="Arial"/>
          <w:sz w:val="20"/>
          <w:szCs w:val="20"/>
          <w:lang w:val="en-GB"/>
        </w:rPr>
        <w:t xml:space="preserve"> and technically compliant</w:t>
      </w:r>
      <w:r w:rsidRPr="00957401">
        <w:rPr>
          <w:rFonts w:ascii="Arial" w:hAnsi="Arial" w:cs="Arial"/>
          <w:sz w:val="20"/>
          <w:szCs w:val="20"/>
          <w:lang w:val="en-GB"/>
        </w:rPr>
        <w:t xml:space="preserve"> will be checked by the </w:t>
      </w:r>
      <w:r w:rsidR="00B05C20" w:rsidRPr="00957401">
        <w:rPr>
          <w:rFonts w:ascii="Arial" w:hAnsi="Arial" w:cs="Arial"/>
          <w:sz w:val="20"/>
          <w:szCs w:val="20"/>
          <w:lang w:val="en-GB"/>
        </w:rPr>
        <w:t>evaluation committee</w:t>
      </w:r>
      <w:r w:rsidRPr="00957401">
        <w:rPr>
          <w:rFonts w:ascii="Arial" w:hAnsi="Arial" w:cs="Arial"/>
          <w:sz w:val="20"/>
          <w:szCs w:val="20"/>
          <w:lang w:val="en-GB"/>
        </w:rPr>
        <w:t xml:space="preserve"> for any arithmetic errors. Where there is a discrepancy between the amounts in the figures and words,</w:t>
      </w:r>
      <w:r w:rsidR="00E02FF3" w:rsidRPr="00957401">
        <w:rPr>
          <w:rFonts w:ascii="Arial" w:hAnsi="Arial" w:cs="Arial"/>
          <w:sz w:val="20"/>
          <w:szCs w:val="20"/>
          <w:lang w:val="en-GB"/>
        </w:rPr>
        <w:t xml:space="preserve"> the amount in words will govern. Where there are discrepancies between the unit price and the </w:t>
      </w:r>
      <w:r w:rsidR="004532D2" w:rsidRPr="00957401">
        <w:rPr>
          <w:rFonts w:ascii="Arial" w:hAnsi="Arial" w:cs="Arial"/>
          <w:sz w:val="20"/>
          <w:szCs w:val="20"/>
          <w:lang w:val="en-GB"/>
        </w:rPr>
        <w:t>line-item</w:t>
      </w:r>
      <w:r w:rsidR="00E02FF3" w:rsidRPr="00957401">
        <w:rPr>
          <w:rFonts w:ascii="Arial" w:hAnsi="Arial" w:cs="Arial"/>
          <w:sz w:val="20"/>
          <w:szCs w:val="20"/>
          <w:lang w:val="en-GB"/>
        </w:rPr>
        <w:t xml:space="preserve"> total, derived from multiplying the unit rate by the quantity, the unit rate as quoted will govern. If a </w:t>
      </w:r>
      <w:r w:rsidR="001D5E56" w:rsidRPr="00957401">
        <w:rPr>
          <w:rFonts w:ascii="Arial" w:hAnsi="Arial" w:cs="Arial"/>
          <w:sz w:val="20"/>
          <w:szCs w:val="20"/>
          <w:lang w:val="en-GB"/>
        </w:rPr>
        <w:t xml:space="preserve">tenderer </w:t>
      </w:r>
      <w:r w:rsidR="00E02FF3" w:rsidRPr="00957401">
        <w:rPr>
          <w:rFonts w:ascii="Arial" w:hAnsi="Arial" w:cs="Arial"/>
          <w:sz w:val="20"/>
          <w:szCs w:val="20"/>
          <w:lang w:val="en-GB"/>
        </w:rPr>
        <w:t xml:space="preserve">refuses to accept the correction, his </w:t>
      </w:r>
      <w:r w:rsidR="001D5E56" w:rsidRPr="00957401">
        <w:rPr>
          <w:rFonts w:ascii="Arial" w:hAnsi="Arial" w:cs="Arial"/>
          <w:sz w:val="20"/>
          <w:szCs w:val="20"/>
          <w:lang w:val="en-GB"/>
        </w:rPr>
        <w:t>tender</w:t>
      </w:r>
      <w:r w:rsidR="00E02FF3" w:rsidRPr="00957401">
        <w:rPr>
          <w:rFonts w:ascii="Arial" w:hAnsi="Arial" w:cs="Arial"/>
          <w:sz w:val="20"/>
          <w:szCs w:val="20"/>
          <w:lang w:val="en-GB"/>
        </w:rPr>
        <w:t xml:space="preserve"> will be rejected.</w:t>
      </w:r>
    </w:p>
    <w:p w14:paraId="5CB209AA" w14:textId="77777777" w:rsidR="00A70FC7" w:rsidRPr="00957401" w:rsidRDefault="00A70FC7" w:rsidP="00A70FC7">
      <w:pPr>
        <w:autoSpaceDE w:val="0"/>
        <w:autoSpaceDN w:val="0"/>
        <w:adjustRightInd w:val="0"/>
        <w:ind w:left="360"/>
        <w:rPr>
          <w:rFonts w:ascii="Arial" w:hAnsi="Arial" w:cs="Arial"/>
          <w:sz w:val="20"/>
          <w:szCs w:val="20"/>
          <w:lang w:val="en-GB"/>
        </w:rPr>
      </w:pPr>
    </w:p>
    <w:p w14:paraId="5CB209AB" w14:textId="77777777" w:rsidR="00FD4517" w:rsidRPr="00957401" w:rsidRDefault="000675B5"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Award of Contract</w:t>
      </w:r>
    </w:p>
    <w:p w14:paraId="091FBA14" w14:textId="77777777" w:rsidR="004532D2" w:rsidRDefault="004532D2" w:rsidP="00D838AE">
      <w:pPr>
        <w:pStyle w:val="BodyText"/>
        <w:spacing w:after="160"/>
      </w:pPr>
    </w:p>
    <w:p w14:paraId="6F13C9EB" w14:textId="04C80976" w:rsidR="00D838AE" w:rsidRPr="00883BDB" w:rsidRDefault="00D838AE" w:rsidP="00D838AE">
      <w:pPr>
        <w:pStyle w:val="BodyText"/>
        <w:spacing w:after="160"/>
      </w:pPr>
      <w:r w:rsidRPr="00883BDB">
        <w:t>The Contracting Authority will award the contract to the tenderer whose tender has been determined to be substantially responsive to the tender dossier and technically compliant, and who has offered the lowest price, provided further that the tenderer has demonstrated the capability and resources to carry out the contract effectively.</w:t>
      </w:r>
    </w:p>
    <w:p w14:paraId="563F13DC" w14:textId="1ADC8E7B" w:rsidR="00D838AE" w:rsidRDefault="00D838AE" w:rsidP="00D838AE">
      <w:pPr>
        <w:autoSpaceDE w:val="0"/>
        <w:autoSpaceDN w:val="0"/>
        <w:adjustRightInd w:val="0"/>
        <w:rPr>
          <w:rFonts w:ascii="Arial" w:hAnsi="Arial" w:cs="Arial"/>
          <w:sz w:val="20"/>
          <w:szCs w:val="20"/>
        </w:rPr>
      </w:pPr>
      <w:r w:rsidRPr="00D838AE">
        <w:rPr>
          <w:rFonts w:ascii="Arial" w:hAnsi="Arial" w:cs="Arial"/>
          <w:sz w:val="20"/>
          <w:szCs w:val="20"/>
        </w:rPr>
        <w:t>The Contracting Authority reserves the right to accept all or part of your quotation, whichever is in its best financial interest.</w:t>
      </w:r>
    </w:p>
    <w:p w14:paraId="22D3BF81" w14:textId="77777777" w:rsidR="00D838AE" w:rsidRDefault="00D838AE" w:rsidP="00D838AE">
      <w:pPr>
        <w:autoSpaceDE w:val="0"/>
        <w:autoSpaceDN w:val="0"/>
        <w:adjustRightInd w:val="0"/>
        <w:rPr>
          <w:rFonts w:ascii="Arial" w:hAnsi="Arial" w:cs="Arial"/>
          <w:sz w:val="20"/>
          <w:szCs w:val="20"/>
        </w:rPr>
      </w:pPr>
    </w:p>
    <w:p w14:paraId="6E6AC554" w14:textId="77777777" w:rsidR="00D838AE" w:rsidRPr="00883BDB" w:rsidRDefault="00D838AE" w:rsidP="00D838A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CB209B1" w14:textId="77777777" w:rsidR="00BD63AB" w:rsidRPr="00D838AE" w:rsidRDefault="00BD63AB" w:rsidP="00BD63AB">
      <w:pPr>
        <w:pStyle w:val="BodyText"/>
        <w:rPr>
          <w:lang w:val="da-DK"/>
        </w:rPr>
      </w:pPr>
    </w:p>
    <w:p w14:paraId="5CB209B2" w14:textId="77777777" w:rsidR="00484A01" w:rsidRPr="00957401" w:rsidRDefault="00484A0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Signature </w:t>
      </w:r>
      <w:r w:rsidR="00D9383B" w:rsidRPr="00957401">
        <w:rPr>
          <w:rFonts w:ascii="Arial" w:hAnsi="Arial" w:cs="Arial"/>
          <w:b/>
          <w:sz w:val="20"/>
          <w:szCs w:val="20"/>
          <w:lang w:val="en-GB"/>
        </w:rPr>
        <w:t xml:space="preserve">and entry into force </w:t>
      </w:r>
      <w:r w:rsidRPr="00957401">
        <w:rPr>
          <w:rFonts w:ascii="Arial" w:hAnsi="Arial" w:cs="Arial"/>
          <w:b/>
          <w:sz w:val="20"/>
          <w:szCs w:val="20"/>
          <w:lang w:val="en-GB"/>
        </w:rPr>
        <w:t xml:space="preserve">of </w:t>
      </w:r>
      <w:r w:rsidR="00D9383B" w:rsidRPr="00957401">
        <w:rPr>
          <w:rFonts w:ascii="Arial" w:hAnsi="Arial" w:cs="Arial"/>
          <w:b/>
          <w:sz w:val="20"/>
          <w:szCs w:val="20"/>
          <w:lang w:val="en-GB"/>
        </w:rPr>
        <w:t xml:space="preserve">the </w:t>
      </w:r>
      <w:r w:rsidRPr="00957401">
        <w:rPr>
          <w:rFonts w:ascii="Arial" w:hAnsi="Arial" w:cs="Arial"/>
          <w:b/>
          <w:sz w:val="20"/>
          <w:szCs w:val="20"/>
          <w:lang w:val="en-GB"/>
        </w:rPr>
        <w:t>Contract</w:t>
      </w:r>
    </w:p>
    <w:p w14:paraId="5CB209B3" w14:textId="77777777" w:rsidR="00D1215F" w:rsidRPr="00957401" w:rsidRDefault="00D1215F" w:rsidP="00750FF7">
      <w:pPr>
        <w:autoSpaceDE w:val="0"/>
        <w:autoSpaceDN w:val="0"/>
        <w:adjustRightInd w:val="0"/>
        <w:rPr>
          <w:rFonts w:ascii="Arial" w:hAnsi="Arial" w:cs="Arial"/>
          <w:sz w:val="20"/>
          <w:szCs w:val="20"/>
          <w:lang w:val="en-GB"/>
        </w:rPr>
      </w:pPr>
      <w:r w:rsidRPr="00957401">
        <w:rPr>
          <w:rFonts w:ascii="Arial" w:hAnsi="Arial"/>
          <w:sz w:val="20"/>
          <w:szCs w:val="20"/>
          <w:lang w:val="en-GB"/>
        </w:rPr>
        <w:t>Prior to the expiration of the period of the tender validity</w:t>
      </w:r>
      <w:r w:rsidRPr="00957401">
        <w:rPr>
          <w:rFonts w:ascii="Arial" w:hAnsi="Arial"/>
          <w:sz w:val="20"/>
          <w:lang w:val="en-GB"/>
        </w:rPr>
        <w:t xml:space="preserve">, </w:t>
      </w:r>
      <w:r w:rsidRPr="00957401">
        <w:rPr>
          <w:rFonts w:ascii="Arial" w:hAnsi="Arial"/>
          <w:sz w:val="20"/>
          <w:szCs w:val="20"/>
          <w:lang w:val="en-GB"/>
        </w:rPr>
        <w:t>the Contracting Authority will inform the successful tenderer in writing that its tender has b</w:t>
      </w:r>
      <w:r w:rsidR="009174F7">
        <w:rPr>
          <w:rFonts w:ascii="Arial" w:hAnsi="Arial"/>
          <w:sz w:val="20"/>
          <w:szCs w:val="20"/>
          <w:lang w:val="en-GB"/>
        </w:rPr>
        <w:t>een accepted and inform the un</w:t>
      </w:r>
      <w:r w:rsidRPr="00957401">
        <w:rPr>
          <w:rFonts w:ascii="Arial" w:hAnsi="Arial"/>
          <w:sz w:val="20"/>
          <w:szCs w:val="20"/>
          <w:lang w:val="en-GB"/>
        </w:rPr>
        <w:t xml:space="preserve">successful tenderers in writing about the result of the evaluation process. </w:t>
      </w:r>
    </w:p>
    <w:p w14:paraId="5CB209B4" w14:textId="77777777" w:rsidR="00D1215F" w:rsidRPr="00957401" w:rsidRDefault="00D1215F" w:rsidP="00D1215F">
      <w:pPr>
        <w:autoSpaceDE w:val="0"/>
        <w:autoSpaceDN w:val="0"/>
        <w:adjustRightInd w:val="0"/>
        <w:rPr>
          <w:rFonts w:ascii="Arial" w:hAnsi="Arial" w:cs="Arial"/>
          <w:sz w:val="20"/>
          <w:szCs w:val="20"/>
          <w:lang w:val="en-GB"/>
        </w:rPr>
      </w:pPr>
    </w:p>
    <w:p w14:paraId="5CB209B5" w14:textId="4599C7BA" w:rsidR="00D1215F" w:rsidRPr="00957401" w:rsidRDefault="00D1215F" w:rsidP="00750FF7">
      <w:pPr>
        <w:autoSpaceDE w:val="0"/>
        <w:autoSpaceDN w:val="0"/>
        <w:adjustRightInd w:val="0"/>
        <w:rPr>
          <w:rFonts w:ascii="Arial" w:hAnsi="Arial" w:cs="Arial"/>
          <w:sz w:val="20"/>
          <w:szCs w:val="20"/>
          <w:lang w:val="en-GB"/>
        </w:rPr>
      </w:pPr>
      <w:r w:rsidRPr="004532D2">
        <w:rPr>
          <w:rFonts w:ascii="Arial" w:hAnsi="Arial" w:cs="Arial"/>
          <w:sz w:val="20"/>
          <w:szCs w:val="20"/>
          <w:lang w:val="en-GB"/>
        </w:rPr>
        <w:t>The Contracting Authority reserves the right to adjust the quantities within a range of +/- 25% to re</w:t>
      </w:r>
      <w:r w:rsidR="00814857" w:rsidRPr="004532D2">
        <w:rPr>
          <w:rFonts w:ascii="Arial" w:hAnsi="Arial" w:cs="Arial"/>
          <w:sz w:val="20"/>
          <w:szCs w:val="20"/>
          <w:lang w:val="en-GB"/>
        </w:rPr>
        <w:t>main within the available funds.</w:t>
      </w:r>
      <w:r w:rsidR="006566EE" w:rsidRPr="00957401">
        <w:rPr>
          <w:rFonts w:ascii="Arial" w:hAnsi="Arial" w:cs="Arial"/>
          <w:sz w:val="20"/>
          <w:szCs w:val="20"/>
          <w:lang w:val="en-GB"/>
        </w:rPr>
        <w:t xml:space="preserve"> </w:t>
      </w:r>
    </w:p>
    <w:p w14:paraId="5CB209B6" w14:textId="77777777" w:rsidR="00D1215F" w:rsidRPr="00957401" w:rsidRDefault="00D1215F" w:rsidP="00D1215F">
      <w:pPr>
        <w:autoSpaceDE w:val="0"/>
        <w:autoSpaceDN w:val="0"/>
        <w:adjustRightInd w:val="0"/>
        <w:rPr>
          <w:rFonts w:ascii="Arial" w:hAnsi="Arial" w:cs="Arial"/>
          <w:sz w:val="20"/>
          <w:szCs w:val="20"/>
          <w:lang w:val="en-GB"/>
        </w:rPr>
      </w:pPr>
    </w:p>
    <w:p w14:paraId="5CB209B7" w14:textId="716B65E4" w:rsidR="00D1215F" w:rsidRPr="00957401" w:rsidRDefault="00D1215F" w:rsidP="00750FF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Within </w:t>
      </w:r>
      <w:r w:rsidR="00753D5C" w:rsidRPr="00753D5C">
        <w:rPr>
          <w:rFonts w:ascii="Arial" w:hAnsi="Arial" w:cs="Arial"/>
          <w:sz w:val="20"/>
          <w:szCs w:val="20"/>
          <w:lang w:val="en-GB"/>
        </w:rPr>
        <w:t>(2)</w:t>
      </w:r>
      <w:r w:rsidRPr="00957401">
        <w:rPr>
          <w:rFonts w:ascii="Arial" w:hAnsi="Arial" w:cs="Arial"/>
          <w:sz w:val="20"/>
          <w:szCs w:val="20"/>
          <w:lang w:val="en-GB"/>
        </w:rPr>
        <w:t xml:space="preserve"> days of receipt of the contract</w:t>
      </w:r>
      <w:r w:rsidR="00D9383B" w:rsidRPr="00957401">
        <w:rPr>
          <w:rFonts w:ascii="Arial" w:hAnsi="Arial" w:cs="Arial"/>
          <w:sz w:val="20"/>
          <w:szCs w:val="20"/>
          <w:lang w:val="en-GB"/>
        </w:rPr>
        <w:t xml:space="preserve">, not yet signed </w:t>
      </w:r>
      <w:r w:rsidRPr="00957401">
        <w:rPr>
          <w:rFonts w:ascii="Arial" w:hAnsi="Arial" w:cs="Arial"/>
          <w:sz w:val="20"/>
          <w:szCs w:val="20"/>
          <w:lang w:val="en-GB"/>
        </w:rPr>
        <w:t>by the Contracting Authority, the successful tenderer must sign and date the contract and return it, to the Contracting Authority.</w:t>
      </w:r>
      <w:r w:rsidRPr="00957401">
        <w:rPr>
          <w:rFonts w:ascii="Arial" w:hAnsi="Arial" w:cs="Arial"/>
          <w:color w:val="FF0000"/>
          <w:sz w:val="20"/>
          <w:szCs w:val="20"/>
          <w:lang w:val="en-GB"/>
        </w:rPr>
        <w:t xml:space="preserve"> </w:t>
      </w:r>
      <w:r w:rsidRPr="00957401">
        <w:rPr>
          <w:rFonts w:ascii="Arial" w:hAnsi="Arial" w:cs="Arial"/>
          <w:sz w:val="20"/>
          <w:szCs w:val="20"/>
          <w:lang w:val="en-GB"/>
        </w:rPr>
        <w:t>On signing the contract, the successful tenderer will become the Contractor and the contract will enter into force</w:t>
      </w:r>
      <w:r w:rsidR="00D9383B" w:rsidRPr="00957401">
        <w:rPr>
          <w:rFonts w:ascii="Arial" w:hAnsi="Arial" w:cs="Arial"/>
          <w:sz w:val="20"/>
          <w:szCs w:val="20"/>
          <w:lang w:val="en-GB"/>
        </w:rPr>
        <w:t xml:space="preserve"> once signed by the Contracting Authority</w:t>
      </w:r>
      <w:r w:rsidRPr="00957401">
        <w:rPr>
          <w:rFonts w:ascii="Arial" w:hAnsi="Arial" w:cs="Arial"/>
          <w:sz w:val="20"/>
          <w:szCs w:val="20"/>
          <w:lang w:val="en-GB"/>
        </w:rPr>
        <w:t>.</w:t>
      </w:r>
    </w:p>
    <w:p w14:paraId="5CB209B8" w14:textId="77777777" w:rsidR="00DB3484" w:rsidRPr="00957401" w:rsidRDefault="00DB3484" w:rsidP="00DB3484">
      <w:pPr>
        <w:autoSpaceDE w:val="0"/>
        <w:autoSpaceDN w:val="0"/>
        <w:adjustRightInd w:val="0"/>
        <w:rPr>
          <w:rFonts w:ascii="Arial" w:hAnsi="Arial" w:cs="Arial"/>
          <w:sz w:val="20"/>
          <w:szCs w:val="20"/>
          <w:lang w:val="en-GB"/>
        </w:rPr>
      </w:pPr>
    </w:p>
    <w:p w14:paraId="5CB209B9" w14:textId="51DE8C12" w:rsidR="00D1215F" w:rsidRPr="00957401" w:rsidRDefault="00D1215F" w:rsidP="00753D5C">
      <w:pPr>
        <w:autoSpaceDE w:val="0"/>
        <w:autoSpaceDN w:val="0"/>
        <w:adjustRightInd w:val="0"/>
        <w:rPr>
          <w:rFonts w:ascii="Arial" w:hAnsi="Arial" w:cs="Arial"/>
          <w:sz w:val="20"/>
          <w:szCs w:val="20"/>
          <w:lang w:val="en-GB"/>
        </w:rPr>
      </w:pPr>
      <w:r w:rsidRPr="00957401">
        <w:rPr>
          <w:rFonts w:ascii="Arial" w:hAnsi="Arial" w:cs="Arial"/>
          <w:sz w:val="20"/>
          <w:szCs w:val="20"/>
          <w:lang w:val="en-GB"/>
        </w:rPr>
        <w:t>If the successful tenderer fails to sign and return the contract</w:t>
      </w:r>
      <w:r w:rsidR="003F632C" w:rsidRPr="00957401">
        <w:rPr>
          <w:rFonts w:ascii="Arial" w:hAnsi="Arial" w:cs="Arial"/>
          <w:sz w:val="20"/>
          <w:szCs w:val="20"/>
          <w:lang w:val="en-GB"/>
        </w:rPr>
        <w:t xml:space="preserve"> </w:t>
      </w:r>
      <w:r w:rsidRPr="00957401">
        <w:rPr>
          <w:rFonts w:ascii="Arial" w:hAnsi="Arial" w:cs="Arial"/>
          <w:sz w:val="20"/>
          <w:szCs w:val="20"/>
          <w:lang w:val="en-GB"/>
        </w:rPr>
        <w:t xml:space="preserve">within </w:t>
      </w:r>
      <w:r w:rsidR="00D9383B" w:rsidRPr="00957401">
        <w:rPr>
          <w:rFonts w:ascii="Arial" w:hAnsi="Arial" w:cs="Arial"/>
          <w:sz w:val="20"/>
          <w:szCs w:val="20"/>
          <w:lang w:val="en-GB"/>
        </w:rPr>
        <w:t xml:space="preserve">the days stipulated, </w:t>
      </w:r>
      <w:r w:rsidRPr="00957401">
        <w:rPr>
          <w:rFonts w:ascii="Arial" w:hAnsi="Arial" w:cs="Arial"/>
          <w:sz w:val="20"/>
          <w:szCs w:val="20"/>
          <w:lang w:val="en-GB"/>
        </w:rPr>
        <w:t>the Contracting Authority may consider the acceptance of the tender to be cancelled without prejudice to the Contracting Authority's right to claim compensation or pursue any other remedy in respect of such failure, and the successful tenderer will have no claim whatsoever on the Contracting Authority.</w:t>
      </w:r>
      <w:r w:rsidR="00542B3C" w:rsidRPr="00957401">
        <w:rPr>
          <w:rFonts w:ascii="Arial" w:hAnsi="Arial" w:cs="Arial"/>
          <w:sz w:val="20"/>
          <w:szCs w:val="20"/>
          <w:lang w:val="en-GB"/>
        </w:rPr>
        <w:t xml:space="preserve"> </w:t>
      </w:r>
    </w:p>
    <w:p w14:paraId="5CB209C0" w14:textId="77777777" w:rsidR="00784438" w:rsidRPr="00957401" w:rsidRDefault="00784438" w:rsidP="00C90A54">
      <w:pPr>
        <w:pStyle w:val="Sub-ClauseText"/>
        <w:spacing w:before="0" w:after="0"/>
        <w:rPr>
          <w:rFonts w:ascii="Arial" w:hAnsi="Arial" w:cs="Arial"/>
          <w:b/>
          <w:i/>
          <w:sz w:val="20"/>
          <w:lang w:val="en-GB"/>
        </w:rPr>
      </w:pPr>
    </w:p>
    <w:p w14:paraId="5CB209C1" w14:textId="77777777" w:rsidR="00FD4517" w:rsidRPr="00957401" w:rsidRDefault="00F7123C"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Cancellation for convenience</w:t>
      </w:r>
    </w:p>
    <w:p w14:paraId="5CB209C2" w14:textId="77777777" w:rsidR="00596724" w:rsidRPr="00957401" w:rsidRDefault="00EC4802">
      <w:pPr>
        <w:autoSpaceDE w:val="0"/>
        <w:autoSpaceDN w:val="0"/>
        <w:adjustRightInd w:val="0"/>
        <w:rPr>
          <w:rFonts w:ascii="Arial" w:hAnsi="Arial" w:cs="Arial"/>
          <w:sz w:val="20"/>
          <w:lang w:val="en-GB"/>
        </w:rPr>
      </w:pPr>
      <w:r w:rsidRPr="00957401">
        <w:rPr>
          <w:rFonts w:ascii="Arial" w:hAnsi="Arial" w:cs="Arial"/>
          <w:sz w:val="20"/>
          <w:lang w:val="en-GB"/>
        </w:rPr>
        <w:t>The Contracting A</w:t>
      </w:r>
      <w:r w:rsidR="00CA15C6" w:rsidRPr="00957401">
        <w:rPr>
          <w:rFonts w:ascii="Arial" w:hAnsi="Arial" w:cs="Arial"/>
          <w:sz w:val="20"/>
          <w:lang w:val="en-GB"/>
        </w:rPr>
        <w:t>uthority</w:t>
      </w:r>
      <w:r w:rsidR="00FD4517" w:rsidRPr="00957401">
        <w:rPr>
          <w:rFonts w:ascii="Arial" w:hAnsi="Arial" w:cs="Arial"/>
          <w:sz w:val="20"/>
          <w:lang w:val="en-GB"/>
        </w:rPr>
        <w:t xml:space="preserve"> may for its own convenience and without charge </w:t>
      </w:r>
      <w:r w:rsidR="00E418D2" w:rsidRPr="00957401">
        <w:rPr>
          <w:rFonts w:ascii="Arial" w:hAnsi="Arial" w:cs="Arial"/>
          <w:sz w:val="20"/>
          <w:lang w:val="en-GB"/>
        </w:rPr>
        <w:t xml:space="preserve">or liability </w:t>
      </w:r>
      <w:r w:rsidR="00FD4517" w:rsidRPr="00957401">
        <w:rPr>
          <w:rFonts w:ascii="Arial" w:hAnsi="Arial" w:cs="Arial"/>
          <w:sz w:val="20"/>
          <w:lang w:val="en-GB"/>
        </w:rPr>
        <w:t xml:space="preserve">cancel the </w:t>
      </w:r>
      <w:r w:rsidR="00E418D2" w:rsidRPr="00957401">
        <w:rPr>
          <w:rFonts w:ascii="Arial" w:hAnsi="Arial" w:cs="Arial"/>
          <w:sz w:val="20"/>
          <w:lang w:val="en-GB"/>
        </w:rPr>
        <w:t xml:space="preserve">tender </w:t>
      </w:r>
      <w:r w:rsidR="00FD4517" w:rsidRPr="00957401">
        <w:rPr>
          <w:rFonts w:ascii="Arial" w:hAnsi="Arial" w:cs="Arial"/>
          <w:sz w:val="20"/>
          <w:lang w:val="en-GB"/>
        </w:rPr>
        <w:t>process at any stage.</w:t>
      </w:r>
    </w:p>
    <w:p w14:paraId="5CB209C3" w14:textId="77777777" w:rsidR="002173D5" w:rsidRPr="00957401" w:rsidRDefault="002173D5">
      <w:pPr>
        <w:autoSpaceDE w:val="0"/>
        <w:autoSpaceDN w:val="0"/>
        <w:adjustRightInd w:val="0"/>
        <w:rPr>
          <w:rFonts w:ascii="Arial" w:hAnsi="Arial" w:cs="Arial"/>
          <w:sz w:val="20"/>
          <w:lang w:val="en-GB"/>
        </w:rPr>
      </w:pPr>
    </w:p>
    <w:p w14:paraId="5CB20ACD" w14:textId="261D4EEC" w:rsidR="007469D5" w:rsidRPr="00753D5C" w:rsidRDefault="009C6EFA" w:rsidP="00753D5C">
      <w:pPr>
        <w:rPr>
          <w:lang w:val="en-GB"/>
        </w:rPr>
      </w:pPr>
      <w:r w:rsidRPr="00957401">
        <w:rPr>
          <w:lang w:val="en-GB"/>
        </w:rPr>
        <w:br w:type="page"/>
      </w:r>
      <w:r w:rsidR="007469D5" w:rsidRPr="00957401">
        <w:rPr>
          <w:rFonts w:ascii="Arial" w:hAnsi="Arial" w:cs="Arial"/>
          <w:b/>
          <w:bCs/>
          <w:caps/>
          <w:sz w:val="28"/>
          <w:szCs w:val="28"/>
          <w:lang w:val="en-GB"/>
        </w:rPr>
        <w:lastRenderedPageBreak/>
        <w:t>Annex 1: Technical da</w:t>
      </w:r>
      <w:r w:rsidR="0021594D" w:rsidRPr="00957401">
        <w:rPr>
          <w:rFonts w:ascii="Arial" w:hAnsi="Arial" w:cs="Arial"/>
          <w:b/>
          <w:bCs/>
          <w:caps/>
          <w:sz w:val="28"/>
          <w:szCs w:val="28"/>
          <w:lang w:val="en-GB"/>
        </w:rPr>
        <w:t>ta</w:t>
      </w:r>
      <w:r w:rsidR="00B205BD" w:rsidRPr="00957401">
        <w:rPr>
          <w:rFonts w:ascii="Arial" w:hAnsi="Arial" w:cs="Arial"/>
          <w:b/>
          <w:bCs/>
          <w:caps/>
          <w:sz w:val="28"/>
          <w:szCs w:val="28"/>
          <w:lang w:val="en-GB"/>
        </w:rPr>
        <w:t xml:space="preserve"> Form</w:t>
      </w:r>
    </w:p>
    <w:p w14:paraId="5CB20ACE" w14:textId="77777777" w:rsidR="007469D5" w:rsidRPr="00957401" w:rsidRDefault="007469D5" w:rsidP="007469D5">
      <w:pPr>
        <w:jc w:val="both"/>
        <w:rPr>
          <w:rFonts w:ascii="Arial" w:hAnsi="Arial" w:cs="Arial"/>
          <w:sz w:val="22"/>
          <w:szCs w:val="22"/>
          <w:lang w:val="en-GB" w:eastAsia="hr-HR"/>
        </w:rPr>
      </w:pPr>
    </w:p>
    <w:p w14:paraId="5CB20ACF" w14:textId="77777777" w:rsidR="00143562" w:rsidRPr="00957401" w:rsidRDefault="00143562" w:rsidP="00143562">
      <w:pPr>
        <w:pStyle w:val="PlainText"/>
        <w:rPr>
          <w:rFonts w:ascii="Arial" w:hAnsi="Arial" w:cs="Arial"/>
          <w:b/>
          <w:lang w:val="en-GB" w:eastAsia="hr-HR"/>
        </w:rPr>
      </w:pPr>
      <w:r w:rsidRPr="00957401">
        <w:rPr>
          <w:rFonts w:ascii="Arial" w:hAnsi="Arial" w:cs="Arial"/>
          <w:b/>
          <w:lang w:val="en-GB" w:eastAsia="hr-HR"/>
        </w:rPr>
        <w:t>Tenderers are requested to complete the following template.</w:t>
      </w:r>
    </w:p>
    <w:p w14:paraId="5CB20AD0" w14:textId="77777777" w:rsidR="00143562" w:rsidRPr="00957401" w:rsidRDefault="00143562" w:rsidP="00143562">
      <w:pPr>
        <w:pStyle w:val="PlainText"/>
        <w:rPr>
          <w:rFonts w:ascii="Arial" w:hAnsi="Arial" w:cs="Arial"/>
          <w:lang w:val="en-GB" w:eastAsia="hr-HR"/>
        </w:rPr>
      </w:pPr>
    </w:p>
    <w:p w14:paraId="5CB20AD1" w14:textId="77777777" w:rsidR="00143562" w:rsidRPr="00957401" w:rsidRDefault="00143562" w:rsidP="00143562">
      <w:pPr>
        <w:pStyle w:val="PlainText"/>
        <w:rPr>
          <w:rFonts w:ascii="Arial" w:hAnsi="Arial" w:cs="Arial"/>
          <w:lang w:val="en-GB"/>
        </w:rPr>
      </w:pPr>
      <w:r w:rsidRPr="00957401">
        <w:rPr>
          <w:rFonts w:ascii="Arial" w:hAnsi="Arial" w:cs="Arial"/>
          <w:lang w:val="en-GB" w:eastAsia="hr-HR"/>
        </w:rPr>
        <w:t xml:space="preserve">The following technical specifications are provided in the format of a checklist. They are compulsory as a minimum standard and will be the only basis for the evaluators to assess the technical compliance of the equipment presented in the tenders.  </w:t>
      </w:r>
      <w:r w:rsidRPr="00957401">
        <w:rPr>
          <w:rFonts w:ascii="Arial" w:hAnsi="Arial" w:cs="Arial"/>
          <w:lang w:val="en-GB"/>
        </w:rPr>
        <w:t>Deviations from the specifications may be considered only if deemed to be in the b</w:t>
      </w:r>
      <w:r w:rsidR="00EC4802" w:rsidRPr="00957401">
        <w:rPr>
          <w:rFonts w:ascii="Arial" w:hAnsi="Arial" w:cs="Arial"/>
          <w:lang w:val="en-GB"/>
        </w:rPr>
        <w:t>est interest of the C</w:t>
      </w:r>
      <w:r w:rsidRPr="00957401">
        <w:rPr>
          <w:rFonts w:ascii="Arial" w:hAnsi="Arial" w:cs="Arial"/>
          <w:lang w:val="en-GB"/>
        </w:rPr>
        <w:t xml:space="preserve">ontracting </w:t>
      </w:r>
      <w:r w:rsidR="00EC4802" w:rsidRPr="00957401">
        <w:rPr>
          <w:rFonts w:ascii="Arial" w:hAnsi="Arial" w:cs="Arial"/>
          <w:lang w:val="en-GB"/>
        </w:rPr>
        <w:t>A</w:t>
      </w:r>
      <w:r w:rsidRPr="00957401">
        <w:rPr>
          <w:rFonts w:ascii="Arial" w:hAnsi="Arial" w:cs="Arial"/>
          <w:lang w:val="en-GB"/>
        </w:rPr>
        <w:t>uthority.</w:t>
      </w:r>
    </w:p>
    <w:p w14:paraId="5CB20AD2" w14:textId="77777777" w:rsidR="00143562" w:rsidRPr="00957401" w:rsidRDefault="00143562" w:rsidP="00143562">
      <w:pPr>
        <w:jc w:val="both"/>
        <w:rPr>
          <w:rFonts w:ascii="Arial" w:hAnsi="Arial" w:cs="Arial"/>
          <w:sz w:val="20"/>
          <w:szCs w:val="20"/>
          <w:lang w:val="en-GB" w:eastAsia="hr-HR"/>
        </w:rPr>
      </w:pPr>
    </w:p>
    <w:p w14:paraId="5CB20AD3" w14:textId="77777777" w:rsidR="00143562" w:rsidRPr="00957401" w:rsidRDefault="00143562" w:rsidP="00143562">
      <w:pPr>
        <w:pStyle w:val="PlainText"/>
        <w:rPr>
          <w:rFonts w:ascii="Arial" w:hAnsi="Arial" w:cs="Arial"/>
          <w:iCs/>
          <w:lang w:val="en-GB"/>
        </w:rPr>
      </w:pPr>
      <w:r w:rsidRPr="00957401">
        <w:rPr>
          <w:rFonts w:ascii="Arial" w:hAnsi="Arial" w:cs="Arial"/>
          <w:iCs/>
          <w:lang w:val="en-GB"/>
        </w:rPr>
        <w:t xml:space="preserve">Manufacturers’ names, catalogue numbers and model designations appearing in the list are for reference only. Tenders for other equipment that is equal in function, </w:t>
      </w:r>
      <w:proofErr w:type="gramStart"/>
      <w:r w:rsidRPr="00957401">
        <w:rPr>
          <w:rFonts w:ascii="Arial" w:hAnsi="Arial" w:cs="Arial"/>
          <w:iCs/>
          <w:lang w:val="en-GB"/>
        </w:rPr>
        <w:t>quality</w:t>
      </w:r>
      <w:proofErr w:type="gramEnd"/>
      <w:r w:rsidRPr="00957401">
        <w:rPr>
          <w:rFonts w:ascii="Arial" w:hAnsi="Arial" w:cs="Arial"/>
          <w:iCs/>
          <w:lang w:val="en-GB"/>
        </w:rPr>
        <w:t xml:space="preserve"> and performance to that listed will be given full consideration.</w:t>
      </w:r>
    </w:p>
    <w:p w14:paraId="5CB20AD4" w14:textId="77777777" w:rsidR="00143562" w:rsidRPr="00957401" w:rsidRDefault="00143562" w:rsidP="00143562">
      <w:pPr>
        <w:jc w:val="both"/>
        <w:rPr>
          <w:rFonts w:ascii="Arial" w:hAnsi="Arial" w:cs="Arial"/>
          <w:sz w:val="20"/>
          <w:szCs w:val="20"/>
          <w:lang w:val="en-GB" w:eastAsia="hr-HR"/>
        </w:rPr>
      </w:pPr>
    </w:p>
    <w:p w14:paraId="5CB20AD5" w14:textId="77777777" w:rsidR="00143562" w:rsidRPr="00957401" w:rsidRDefault="00143562" w:rsidP="00143562">
      <w:pPr>
        <w:jc w:val="both"/>
        <w:rPr>
          <w:rFonts w:ascii="Arial" w:hAnsi="Arial" w:cs="Arial"/>
          <w:sz w:val="20"/>
          <w:szCs w:val="20"/>
          <w:lang w:val="en-GB" w:eastAsia="hr-HR"/>
        </w:rPr>
      </w:pPr>
      <w:proofErr w:type="gramStart"/>
      <w:r w:rsidRPr="00957401">
        <w:rPr>
          <w:rFonts w:ascii="Arial" w:hAnsi="Arial" w:cs="Arial"/>
          <w:sz w:val="20"/>
          <w:szCs w:val="20"/>
          <w:lang w:val="en-GB" w:eastAsia="hr-HR"/>
        </w:rPr>
        <w:t>In order to</w:t>
      </w:r>
      <w:proofErr w:type="gramEnd"/>
      <w:r w:rsidRPr="00957401">
        <w:rPr>
          <w:rFonts w:ascii="Arial" w:hAnsi="Arial" w:cs="Arial"/>
          <w:sz w:val="20"/>
          <w:szCs w:val="20"/>
          <w:lang w:val="en-GB" w:eastAsia="hr-HR"/>
        </w:rPr>
        <w:t xml:space="preserve"> make sure that no single specification is left out from your tender by mistake, it is recommended that you use the checklist as a tool to present your tender.</w:t>
      </w:r>
    </w:p>
    <w:p w14:paraId="5CB20AD6" w14:textId="77777777" w:rsidR="00225823" w:rsidRPr="00957401" w:rsidRDefault="00225823" w:rsidP="00241D58">
      <w:pPr>
        <w:jc w:val="both"/>
        <w:rPr>
          <w:rFonts w:ascii="Arial" w:hAnsi="Arial" w:cs="Arial"/>
          <w:sz w:val="20"/>
          <w:szCs w:val="20"/>
          <w:lang w:val="en-GB" w:eastAsia="hr-HR"/>
        </w:rPr>
      </w:pPr>
    </w:p>
    <w:tbl>
      <w:tblPr>
        <w:tblW w:w="102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2A0" w:firstRow="1" w:lastRow="0" w:firstColumn="1" w:lastColumn="0" w:noHBand="1" w:noVBand="0"/>
      </w:tblPr>
      <w:tblGrid>
        <w:gridCol w:w="851"/>
        <w:gridCol w:w="1974"/>
        <w:gridCol w:w="4491"/>
        <w:gridCol w:w="1342"/>
        <w:gridCol w:w="1603"/>
      </w:tblGrid>
      <w:tr w:rsidR="00753D5C" w:rsidRPr="00957401" w14:paraId="5CB20ADC" w14:textId="77777777" w:rsidTr="00753D5C">
        <w:trPr>
          <w:trHeight w:val="1048"/>
          <w:jc w:val="center"/>
        </w:trPr>
        <w:tc>
          <w:tcPr>
            <w:tcW w:w="851" w:type="dxa"/>
            <w:shd w:val="clear" w:color="auto" w:fill="C0C0C0"/>
          </w:tcPr>
          <w:p w14:paraId="50D09409" w14:textId="568AE6FA" w:rsidR="00753D5C" w:rsidRPr="00957401" w:rsidRDefault="00753D5C" w:rsidP="00960163">
            <w:pPr>
              <w:rPr>
                <w:rFonts w:ascii="Arial" w:hAnsi="Arial"/>
                <w:b/>
                <w:bCs/>
                <w:sz w:val="22"/>
                <w:szCs w:val="22"/>
                <w:lang w:val="en-GB"/>
              </w:rPr>
            </w:pPr>
            <w:r w:rsidRPr="00753D5C">
              <w:rPr>
                <w:rFonts w:ascii="Arial" w:hAnsi="Arial"/>
                <w:b/>
                <w:bCs/>
                <w:sz w:val="22"/>
                <w:szCs w:val="22"/>
                <w:lang w:val="en-GB"/>
              </w:rPr>
              <w:t>Item no.:</w:t>
            </w:r>
          </w:p>
        </w:tc>
        <w:tc>
          <w:tcPr>
            <w:tcW w:w="1974" w:type="dxa"/>
            <w:shd w:val="clear" w:color="auto" w:fill="C0C0C0"/>
          </w:tcPr>
          <w:p w14:paraId="5CB20AD8" w14:textId="6B12F1BB" w:rsidR="00753D5C" w:rsidRPr="00957401" w:rsidRDefault="00753D5C" w:rsidP="00960163">
            <w:pPr>
              <w:rPr>
                <w:rFonts w:ascii="Arial" w:hAnsi="Arial"/>
                <w:b/>
                <w:bCs/>
                <w:sz w:val="22"/>
                <w:szCs w:val="22"/>
                <w:lang w:val="en-GB"/>
              </w:rPr>
            </w:pPr>
            <w:r w:rsidRPr="00957401">
              <w:rPr>
                <w:rFonts w:ascii="Arial" w:hAnsi="Arial"/>
                <w:b/>
                <w:bCs/>
                <w:sz w:val="22"/>
                <w:szCs w:val="22"/>
                <w:lang w:val="en-GB"/>
              </w:rPr>
              <w:t>Parameter</w:t>
            </w:r>
          </w:p>
        </w:tc>
        <w:tc>
          <w:tcPr>
            <w:tcW w:w="4491" w:type="dxa"/>
            <w:shd w:val="clear" w:color="auto" w:fill="C0C0C0"/>
          </w:tcPr>
          <w:p w14:paraId="5CB20AD9" w14:textId="77777777" w:rsidR="00753D5C" w:rsidRPr="00957401" w:rsidRDefault="00753D5C" w:rsidP="00960163">
            <w:pPr>
              <w:rPr>
                <w:rFonts w:ascii="Arial" w:hAnsi="Arial"/>
                <w:b/>
                <w:bCs/>
                <w:sz w:val="22"/>
                <w:szCs w:val="22"/>
                <w:lang w:val="en-GB"/>
              </w:rPr>
            </w:pPr>
            <w:r w:rsidRPr="00957401">
              <w:rPr>
                <w:rFonts w:ascii="Arial" w:hAnsi="Arial"/>
                <w:b/>
                <w:bCs/>
                <w:sz w:val="22"/>
                <w:szCs w:val="22"/>
                <w:lang w:val="en-GB"/>
              </w:rPr>
              <w:t>Characteristics (Contracting Authorities minimum requirement)</w:t>
            </w:r>
          </w:p>
        </w:tc>
        <w:tc>
          <w:tcPr>
            <w:tcW w:w="1342" w:type="dxa"/>
            <w:shd w:val="clear" w:color="auto" w:fill="C0C0C0"/>
          </w:tcPr>
          <w:p w14:paraId="5CB20ADA" w14:textId="77777777" w:rsidR="00753D5C" w:rsidRPr="00957401" w:rsidRDefault="00753D5C" w:rsidP="00960163">
            <w:pPr>
              <w:rPr>
                <w:rFonts w:ascii="Arial" w:hAnsi="Arial"/>
                <w:b/>
                <w:bCs/>
                <w:sz w:val="22"/>
                <w:szCs w:val="22"/>
                <w:lang w:val="en-GB"/>
              </w:rPr>
            </w:pPr>
            <w:r w:rsidRPr="00957401">
              <w:rPr>
                <w:rFonts w:ascii="Arial" w:hAnsi="Arial"/>
                <w:b/>
                <w:bCs/>
                <w:sz w:val="22"/>
                <w:szCs w:val="22"/>
                <w:lang w:val="en-GB"/>
              </w:rPr>
              <w:t xml:space="preserve">Comply (Yes / No) </w:t>
            </w:r>
          </w:p>
        </w:tc>
        <w:tc>
          <w:tcPr>
            <w:tcW w:w="1603" w:type="dxa"/>
            <w:shd w:val="clear" w:color="auto" w:fill="C0C0C0"/>
          </w:tcPr>
          <w:p w14:paraId="5CB20ADB" w14:textId="77777777" w:rsidR="00753D5C" w:rsidRPr="00957401" w:rsidRDefault="00753D5C" w:rsidP="00960163">
            <w:pPr>
              <w:rPr>
                <w:rFonts w:ascii="Arial" w:hAnsi="Arial"/>
                <w:b/>
                <w:bCs/>
                <w:sz w:val="22"/>
                <w:szCs w:val="22"/>
                <w:lang w:val="en-GB"/>
              </w:rPr>
            </w:pPr>
            <w:r w:rsidRPr="00957401">
              <w:rPr>
                <w:rFonts w:ascii="Arial" w:hAnsi="Arial"/>
                <w:b/>
                <w:bCs/>
                <w:sz w:val="22"/>
                <w:szCs w:val="22"/>
                <w:lang w:val="en-GB"/>
              </w:rPr>
              <w:t>Deviations, if any, to be described in this column</w:t>
            </w:r>
          </w:p>
        </w:tc>
      </w:tr>
      <w:tr w:rsidR="00753D5C" w:rsidRPr="00957401" w14:paraId="5CB20AE2" w14:textId="77777777" w:rsidTr="00753D5C">
        <w:trPr>
          <w:trHeight w:val="249"/>
          <w:jc w:val="center"/>
        </w:trPr>
        <w:tc>
          <w:tcPr>
            <w:tcW w:w="851" w:type="dxa"/>
            <w:vMerge w:val="restart"/>
          </w:tcPr>
          <w:p w14:paraId="67A5C0E9" w14:textId="05563847" w:rsidR="00753D5C" w:rsidRPr="00957401" w:rsidRDefault="00753D5C" w:rsidP="00960163">
            <w:pPr>
              <w:rPr>
                <w:rFonts w:ascii="Arial" w:hAnsi="Arial"/>
                <w:b/>
                <w:bCs/>
                <w:sz w:val="20"/>
                <w:szCs w:val="20"/>
                <w:lang w:val="en-GB"/>
              </w:rPr>
            </w:pPr>
            <w:r>
              <w:rPr>
                <w:rFonts w:ascii="Arial" w:hAnsi="Arial"/>
                <w:b/>
                <w:bCs/>
                <w:sz w:val="20"/>
                <w:szCs w:val="20"/>
                <w:lang w:val="en-GB"/>
              </w:rPr>
              <w:t>1</w:t>
            </w:r>
          </w:p>
        </w:tc>
        <w:tc>
          <w:tcPr>
            <w:tcW w:w="1974" w:type="dxa"/>
          </w:tcPr>
          <w:p w14:paraId="5CB20ADE" w14:textId="6CCBF5E8" w:rsidR="00753D5C" w:rsidRPr="00957401" w:rsidRDefault="00753D5C" w:rsidP="00960163">
            <w:pPr>
              <w:rPr>
                <w:rFonts w:ascii="Arial" w:hAnsi="Arial"/>
                <w:b/>
                <w:bCs/>
                <w:sz w:val="20"/>
                <w:szCs w:val="20"/>
                <w:lang w:val="en-GB"/>
              </w:rPr>
            </w:pPr>
            <w:r w:rsidRPr="00957401">
              <w:rPr>
                <w:rFonts w:ascii="Arial" w:hAnsi="Arial"/>
                <w:b/>
                <w:bCs/>
                <w:sz w:val="20"/>
                <w:szCs w:val="20"/>
                <w:lang w:val="en-GB"/>
              </w:rPr>
              <w:t>Description</w:t>
            </w:r>
          </w:p>
        </w:tc>
        <w:tc>
          <w:tcPr>
            <w:tcW w:w="4491" w:type="dxa"/>
          </w:tcPr>
          <w:p w14:paraId="5CB20ADF" w14:textId="1F1707E5" w:rsidR="00753D5C" w:rsidRPr="003A763D" w:rsidRDefault="00753D5C" w:rsidP="000941D4">
            <w:pPr>
              <w:rPr>
                <w:rFonts w:ascii="Arial" w:hAnsi="Arial"/>
                <w:sz w:val="20"/>
                <w:szCs w:val="20"/>
                <w:lang w:val="en-GB"/>
              </w:rPr>
            </w:pPr>
            <w:r w:rsidRPr="003A763D">
              <w:rPr>
                <w:rFonts w:ascii="Arial" w:hAnsi="Arial"/>
                <w:sz w:val="20"/>
                <w:szCs w:val="20"/>
                <w:lang w:val="en-GB"/>
              </w:rPr>
              <w:t xml:space="preserve">Charcoal </w:t>
            </w:r>
          </w:p>
        </w:tc>
        <w:tc>
          <w:tcPr>
            <w:tcW w:w="1342" w:type="dxa"/>
          </w:tcPr>
          <w:p w14:paraId="5CB20AE0" w14:textId="77777777" w:rsidR="00753D5C" w:rsidRPr="00957401" w:rsidRDefault="00753D5C" w:rsidP="00960163">
            <w:pPr>
              <w:rPr>
                <w:rFonts w:ascii="Arial" w:hAnsi="Arial"/>
                <w:sz w:val="20"/>
                <w:szCs w:val="20"/>
                <w:lang w:val="en-GB"/>
              </w:rPr>
            </w:pPr>
          </w:p>
        </w:tc>
        <w:tc>
          <w:tcPr>
            <w:tcW w:w="1603" w:type="dxa"/>
          </w:tcPr>
          <w:p w14:paraId="5CB20AE1" w14:textId="77777777" w:rsidR="00753D5C" w:rsidRPr="00957401" w:rsidRDefault="00753D5C" w:rsidP="00960163">
            <w:pPr>
              <w:rPr>
                <w:rFonts w:ascii="Arial" w:hAnsi="Arial"/>
                <w:sz w:val="22"/>
                <w:szCs w:val="22"/>
                <w:lang w:val="en-GB"/>
              </w:rPr>
            </w:pPr>
          </w:p>
        </w:tc>
      </w:tr>
      <w:tr w:rsidR="00753D5C" w:rsidRPr="00957401" w14:paraId="5CB20AE8" w14:textId="77777777" w:rsidTr="00753D5C">
        <w:trPr>
          <w:trHeight w:val="149"/>
          <w:jc w:val="center"/>
        </w:trPr>
        <w:tc>
          <w:tcPr>
            <w:tcW w:w="851" w:type="dxa"/>
            <w:vMerge/>
          </w:tcPr>
          <w:p w14:paraId="168BABA6" w14:textId="77777777" w:rsidR="00753D5C" w:rsidRPr="00957401" w:rsidRDefault="00753D5C" w:rsidP="00960163">
            <w:pPr>
              <w:rPr>
                <w:rFonts w:ascii="Arial" w:hAnsi="Arial"/>
                <w:b/>
                <w:bCs/>
                <w:sz w:val="20"/>
                <w:szCs w:val="20"/>
                <w:lang w:val="en-GB"/>
              </w:rPr>
            </w:pPr>
          </w:p>
        </w:tc>
        <w:tc>
          <w:tcPr>
            <w:tcW w:w="1974" w:type="dxa"/>
          </w:tcPr>
          <w:p w14:paraId="5CB20AE4" w14:textId="5CE69FC2" w:rsidR="00753D5C" w:rsidRPr="00957401" w:rsidRDefault="00753D5C" w:rsidP="00960163">
            <w:pPr>
              <w:rPr>
                <w:rFonts w:ascii="Arial" w:hAnsi="Arial"/>
                <w:b/>
                <w:bCs/>
                <w:sz w:val="20"/>
                <w:szCs w:val="20"/>
                <w:lang w:val="en-GB"/>
              </w:rPr>
            </w:pPr>
          </w:p>
        </w:tc>
        <w:tc>
          <w:tcPr>
            <w:tcW w:w="4491" w:type="dxa"/>
          </w:tcPr>
          <w:p w14:paraId="5CB20AE5" w14:textId="77777777" w:rsidR="00753D5C" w:rsidRPr="003A763D" w:rsidRDefault="00753D5C" w:rsidP="00960163">
            <w:pPr>
              <w:rPr>
                <w:rFonts w:ascii="Arial" w:hAnsi="Arial"/>
                <w:sz w:val="20"/>
                <w:szCs w:val="20"/>
                <w:lang w:val="en-GB"/>
              </w:rPr>
            </w:pPr>
          </w:p>
        </w:tc>
        <w:tc>
          <w:tcPr>
            <w:tcW w:w="1342" w:type="dxa"/>
          </w:tcPr>
          <w:p w14:paraId="5CB20AE6" w14:textId="77777777" w:rsidR="00753D5C" w:rsidRPr="00957401" w:rsidRDefault="00753D5C" w:rsidP="00960163">
            <w:pPr>
              <w:tabs>
                <w:tab w:val="left" w:pos="1470"/>
              </w:tabs>
              <w:rPr>
                <w:rFonts w:ascii="Arial" w:hAnsi="Arial"/>
                <w:sz w:val="20"/>
                <w:szCs w:val="20"/>
                <w:lang w:val="en-GB"/>
              </w:rPr>
            </w:pPr>
            <w:r w:rsidRPr="00957401">
              <w:rPr>
                <w:rFonts w:ascii="Arial" w:hAnsi="Arial"/>
                <w:sz w:val="20"/>
                <w:szCs w:val="20"/>
                <w:lang w:val="en-GB"/>
              </w:rPr>
              <w:tab/>
            </w:r>
          </w:p>
        </w:tc>
        <w:tc>
          <w:tcPr>
            <w:tcW w:w="1603" w:type="dxa"/>
          </w:tcPr>
          <w:p w14:paraId="5CB20AE7" w14:textId="77777777" w:rsidR="00753D5C" w:rsidRPr="00957401" w:rsidRDefault="00753D5C" w:rsidP="00960163">
            <w:pPr>
              <w:rPr>
                <w:rFonts w:ascii="Arial" w:hAnsi="Arial"/>
                <w:sz w:val="22"/>
                <w:szCs w:val="22"/>
                <w:lang w:val="en-GB"/>
              </w:rPr>
            </w:pPr>
          </w:p>
        </w:tc>
      </w:tr>
      <w:tr w:rsidR="00753D5C" w:rsidRPr="00957401" w14:paraId="5CB20AEE" w14:textId="77777777" w:rsidTr="00753D5C">
        <w:trPr>
          <w:trHeight w:val="149"/>
          <w:jc w:val="center"/>
        </w:trPr>
        <w:tc>
          <w:tcPr>
            <w:tcW w:w="851" w:type="dxa"/>
            <w:vMerge/>
          </w:tcPr>
          <w:p w14:paraId="70E4BBD4" w14:textId="77777777" w:rsidR="00753D5C" w:rsidRPr="00957401" w:rsidRDefault="00753D5C" w:rsidP="00960163">
            <w:pPr>
              <w:rPr>
                <w:rFonts w:ascii="Arial" w:hAnsi="Arial"/>
                <w:b/>
                <w:bCs/>
                <w:sz w:val="20"/>
                <w:szCs w:val="20"/>
                <w:lang w:val="en-GB"/>
              </w:rPr>
            </w:pPr>
          </w:p>
        </w:tc>
        <w:tc>
          <w:tcPr>
            <w:tcW w:w="1974" w:type="dxa"/>
          </w:tcPr>
          <w:p w14:paraId="5CB20AEA" w14:textId="0744AE70" w:rsidR="00753D5C" w:rsidRPr="00957401" w:rsidRDefault="00753D5C" w:rsidP="00960163">
            <w:pPr>
              <w:rPr>
                <w:rFonts w:ascii="Arial" w:hAnsi="Arial"/>
                <w:b/>
                <w:bCs/>
                <w:sz w:val="20"/>
                <w:szCs w:val="20"/>
                <w:lang w:val="en-GB"/>
              </w:rPr>
            </w:pPr>
            <w:r w:rsidRPr="00957401">
              <w:rPr>
                <w:rFonts w:ascii="Arial" w:hAnsi="Arial"/>
                <w:b/>
                <w:bCs/>
                <w:sz w:val="20"/>
                <w:szCs w:val="20"/>
                <w:lang w:val="en-GB"/>
              </w:rPr>
              <w:t>Specifications</w:t>
            </w:r>
          </w:p>
        </w:tc>
        <w:tc>
          <w:tcPr>
            <w:tcW w:w="4491" w:type="dxa"/>
          </w:tcPr>
          <w:p w14:paraId="5CB20AEB" w14:textId="1631A736" w:rsidR="00753D5C" w:rsidRPr="003A763D" w:rsidRDefault="00753D5C" w:rsidP="00AC1C17">
            <w:pPr>
              <w:rPr>
                <w:rFonts w:ascii="Arial" w:hAnsi="Arial"/>
                <w:sz w:val="20"/>
                <w:szCs w:val="20"/>
                <w:lang w:val="en-GB"/>
              </w:rPr>
            </w:pPr>
            <w:r w:rsidRPr="003A763D">
              <w:rPr>
                <w:rFonts w:ascii="Arial" w:hAnsi="Arial"/>
                <w:sz w:val="20"/>
                <w:szCs w:val="20"/>
                <w:lang w:val="en-GB"/>
              </w:rPr>
              <w:t xml:space="preserve">Produce from mesquite plant </w:t>
            </w:r>
          </w:p>
        </w:tc>
        <w:tc>
          <w:tcPr>
            <w:tcW w:w="1342" w:type="dxa"/>
          </w:tcPr>
          <w:p w14:paraId="5CB20AEC" w14:textId="77777777" w:rsidR="00753D5C" w:rsidRPr="00957401" w:rsidRDefault="00753D5C" w:rsidP="00960163">
            <w:pPr>
              <w:rPr>
                <w:rFonts w:ascii="Arial" w:hAnsi="Arial"/>
                <w:sz w:val="20"/>
                <w:szCs w:val="20"/>
                <w:lang w:val="en-GB"/>
              </w:rPr>
            </w:pPr>
          </w:p>
        </w:tc>
        <w:tc>
          <w:tcPr>
            <w:tcW w:w="1603" w:type="dxa"/>
          </w:tcPr>
          <w:p w14:paraId="5CB20AED" w14:textId="77777777" w:rsidR="00753D5C" w:rsidRPr="00957401" w:rsidRDefault="00753D5C" w:rsidP="00960163">
            <w:pPr>
              <w:rPr>
                <w:rFonts w:ascii="Arial" w:hAnsi="Arial"/>
                <w:sz w:val="22"/>
                <w:szCs w:val="22"/>
                <w:lang w:val="en-GB"/>
              </w:rPr>
            </w:pPr>
          </w:p>
        </w:tc>
      </w:tr>
      <w:tr w:rsidR="00753D5C" w:rsidRPr="00957401" w14:paraId="5CB20AF4" w14:textId="77777777" w:rsidTr="00753D5C">
        <w:trPr>
          <w:trHeight w:val="149"/>
          <w:jc w:val="center"/>
        </w:trPr>
        <w:tc>
          <w:tcPr>
            <w:tcW w:w="851" w:type="dxa"/>
            <w:vMerge/>
          </w:tcPr>
          <w:p w14:paraId="21BECDD3" w14:textId="77777777" w:rsidR="00753D5C" w:rsidRPr="00957401" w:rsidRDefault="00753D5C" w:rsidP="00960163">
            <w:pPr>
              <w:rPr>
                <w:rFonts w:ascii="Arial" w:hAnsi="Arial"/>
                <w:b/>
                <w:bCs/>
                <w:color w:val="FF0000"/>
                <w:sz w:val="20"/>
                <w:szCs w:val="20"/>
                <w:lang w:val="en-GB"/>
              </w:rPr>
            </w:pPr>
          </w:p>
        </w:tc>
        <w:tc>
          <w:tcPr>
            <w:tcW w:w="1974" w:type="dxa"/>
          </w:tcPr>
          <w:p w14:paraId="5CB20AF0" w14:textId="12069640" w:rsidR="00753D5C" w:rsidRPr="00957401" w:rsidRDefault="00753D5C" w:rsidP="00960163">
            <w:pPr>
              <w:rPr>
                <w:rFonts w:ascii="Arial" w:hAnsi="Arial"/>
                <w:b/>
                <w:bCs/>
                <w:color w:val="FF0000"/>
                <w:sz w:val="20"/>
                <w:szCs w:val="20"/>
                <w:lang w:val="en-GB"/>
              </w:rPr>
            </w:pPr>
          </w:p>
        </w:tc>
        <w:tc>
          <w:tcPr>
            <w:tcW w:w="4491" w:type="dxa"/>
          </w:tcPr>
          <w:p w14:paraId="5CB20AF1" w14:textId="77777777" w:rsidR="00753D5C" w:rsidRPr="00957401" w:rsidRDefault="00753D5C" w:rsidP="00960163">
            <w:pPr>
              <w:rPr>
                <w:rFonts w:ascii="Arial" w:hAnsi="Arial"/>
                <w:sz w:val="20"/>
                <w:szCs w:val="20"/>
                <w:highlight w:val="yellow"/>
                <w:lang w:val="en-GB"/>
              </w:rPr>
            </w:pPr>
          </w:p>
        </w:tc>
        <w:tc>
          <w:tcPr>
            <w:tcW w:w="1342" w:type="dxa"/>
          </w:tcPr>
          <w:p w14:paraId="5CB20AF2" w14:textId="77777777" w:rsidR="00753D5C" w:rsidRPr="00957401" w:rsidRDefault="00753D5C" w:rsidP="00960163">
            <w:pPr>
              <w:rPr>
                <w:rFonts w:ascii="Arial" w:hAnsi="Arial"/>
                <w:sz w:val="20"/>
                <w:szCs w:val="20"/>
                <w:lang w:val="en-GB"/>
              </w:rPr>
            </w:pPr>
          </w:p>
        </w:tc>
        <w:tc>
          <w:tcPr>
            <w:tcW w:w="1603" w:type="dxa"/>
          </w:tcPr>
          <w:p w14:paraId="5CB20AF3" w14:textId="77777777" w:rsidR="00753D5C" w:rsidRPr="00957401" w:rsidRDefault="00753D5C" w:rsidP="00960163">
            <w:pPr>
              <w:rPr>
                <w:rFonts w:ascii="Arial" w:hAnsi="Arial"/>
                <w:sz w:val="22"/>
                <w:szCs w:val="22"/>
                <w:lang w:val="en-GB"/>
              </w:rPr>
            </w:pPr>
          </w:p>
        </w:tc>
      </w:tr>
    </w:tbl>
    <w:p w14:paraId="1B7670DC" w14:textId="77777777" w:rsidR="00143E3D" w:rsidRDefault="00143E3D" w:rsidP="008D012E">
      <w:pPr>
        <w:pStyle w:val="Heading3"/>
        <w:rPr>
          <w:sz w:val="28"/>
          <w:szCs w:val="28"/>
        </w:rPr>
      </w:pPr>
    </w:p>
    <w:p w14:paraId="5CB20B50" w14:textId="0E8D37C9" w:rsidR="00B969F6" w:rsidRPr="00957401" w:rsidRDefault="00081E2A" w:rsidP="008D012E">
      <w:pPr>
        <w:pStyle w:val="Heading3"/>
        <w:rPr>
          <w:sz w:val="28"/>
          <w:szCs w:val="28"/>
        </w:rPr>
      </w:pPr>
      <w:r w:rsidRPr="00957401">
        <w:rPr>
          <w:sz w:val="28"/>
          <w:szCs w:val="28"/>
        </w:rPr>
        <w:t xml:space="preserve">Annex </w:t>
      </w:r>
      <w:r w:rsidR="00C52814" w:rsidRPr="00957401">
        <w:rPr>
          <w:sz w:val="28"/>
          <w:szCs w:val="28"/>
        </w:rPr>
        <w:t>2</w:t>
      </w:r>
      <w:r w:rsidRPr="00957401">
        <w:rPr>
          <w:sz w:val="28"/>
          <w:szCs w:val="28"/>
        </w:rPr>
        <w:t xml:space="preserve">: </w:t>
      </w:r>
      <w:r w:rsidR="00B969F6" w:rsidRPr="00957401">
        <w:rPr>
          <w:sz w:val="28"/>
          <w:szCs w:val="28"/>
        </w:rPr>
        <w:t>Tender submission form</w:t>
      </w:r>
    </w:p>
    <w:p w14:paraId="5CB20B51" w14:textId="77777777" w:rsidR="00064C8F" w:rsidRPr="00957401" w:rsidRDefault="00064C8F" w:rsidP="00064C8F">
      <w:pPr>
        <w:rPr>
          <w:lang w:val="en-G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064C8F" w:rsidRPr="00957401" w14:paraId="5CB20B54" w14:textId="77777777" w:rsidTr="00054835">
        <w:trPr>
          <w:trHeight w:val="101"/>
        </w:trPr>
        <w:tc>
          <w:tcPr>
            <w:tcW w:w="4361" w:type="dxa"/>
            <w:shd w:val="pct10" w:color="auto" w:fill="auto"/>
          </w:tcPr>
          <w:p w14:paraId="5CB20B52" w14:textId="77777777" w:rsidR="00064C8F" w:rsidRPr="00957401" w:rsidRDefault="00064C8F" w:rsidP="00D45693">
            <w:pPr>
              <w:autoSpaceDE w:val="0"/>
              <w:autoSpaceDN w:val="0"/>
              <w:adjustRightInd w:val="0"/>
              <w:rPr>
                <w:rFonts w:ascii="Arial" w:hAnsi="Arial" w:cs="Arial"/>
                <w:sz w:val="20"/>
                <w:szCs w:val="20"/>
                <w:lang w:val="en-GB"/>
              </w:rPr>
            </w:pPr>
            <w:r w:rsidRPr="00957401">
              <w:rPr>
                <w:rFonts w:ascii="Arial" w:hAnsi="Arial" w:cs="Arial"/>
                <w:sz w:val="20"/>
                <w:szCs w:val="20"/>
                <w:lang w:val="en-GB"/>
              </w:rPr>
              <w:t>Submitted by (name of company):</w:t>
            </w:r>
          </w:p>
        </w:tc>
        <w:tc>
          <w:tcPr>
            <w:tcW w:w="5670" w:type="dxa"/>
            <w:shd w:val="clear" w:color="auto" w:fill="auto"/>
          </w:tcPr>
          <w:p w14:paraId="5CB20B53" w14:textId="77777777" w:rsidR="00064C8F" w:rsidRPr="00957401" w:rsidRDefault="00064C8F" w:rsidP="00D45693">
            <w:pPr>
              <w:autoSpaceDE w:val="0"/>
              <w:autoSpaceDN w:val="0"/>
              <w:adjustRightInd w:val="0"/>
              <w:rPr>
                <w:rFonts w:ascii="Arial" w:hAnsi="Arial" w:cs="Arial"/>
                <w:i/>
                <w:iCs/>
                <w:sz w:val="20"/>
                <w:szCs w:val="20"/>
                <w:lang w:val="en-GB"/>
              </w:rPr>
            </w:pPr>
          </w:p>
        </w:tc>
      </w:tr>
      <w:tr w:rsidR="00064C8F" w:rsidRPr="00957401" w14:paraId="5CB20B57" w14:textId="77777777" w:rsidTr="00054835">
        <w:tc>
          <w:tcPr>
            <w:tcW w:w="4361" w:type="dxa"/>
            <w:shd w:val="pct10" w:color="auto" w:fill="auto"/>
          </w:tcPr>
          <w:p w14:paraId="5CB20B55" w14:textId="77777777" w:rsidR="00064C8F" w:rsidRPr="00957401" w:rsidRDefault="00064C8F" w:rsidP="00D45693">
            <w:pPr>
              <w:autoSpaceDE w:val="0"/>
              <w:autoSpaceDN w:val="0"/>
              <w:adjustRightInd w:val="0"/>
              <w:rPr>
                <w:rFonts w:ascii="Arial" w:hAnsi="Arial" w:cs="Arial"/>
                <w:iCs/>
                <w:sz w:val="20"/>
                <w:szCs w:val="20"/>
                <w:lang w:val="en-GB"/>
              </w:rPr>
            </w:pPr>
            <w:r w:rsidRPr="00957401">
              <w:rPr>
                <w:rFonts w:ascii="Arial" w:hAnsi="Arial" w:cs="Arial"/>
                <w:iCs/>
                <w:sz w:val="20"/>
                <w:szCs w:val="20"/>
                <w:lang w:val="en-GB"/>
              </w:rPr>
              <w:t>Contact Person:</w:t>
            </w:r>
          </w:p>
        </w:tc>
        <w:tc>
          <w:tcPr>
            <w:tcW w:w="5670" w:type="dxa"/>
            <w:shd w:val="clear" w:color="auto" w:fill="auto"/>
          </w:tcPr>
          <w:p w14:paraId="5CB20B56" w14:textId="77777777" w:rsidR="00064C8F" w:rsidRPr="00957401" w:rsidRDefault="00064C8F" w:rsidP="00D45693">
            <w:pPr>
              <w:autoSpaceDE w:val="0"/>
              <w:autoSpaceDN w:val="0"/>
              <w:adjustRightInd w:val="0"/>
              <w:rPr>
                <w:rFonts w:ascii="Arial" w:hAnsi="Arial" w:cs="Arial"/>
                <w:i/>
                <w:iCs/>
                <w:sz w:val="20"/>
                <w:szCs w:val="20"/>
                <w:lang w:val="en-GB"/>
              </w:rPr>
            </w:pPr>
          </w:p>
        </w:tc>
      </w:tr>
    </w:tbl>
    <w:p w14:paraId="5CB20B59" w14:textId="77777777" w:rsidR="00064C8F" w:rsidRPr="00957401" w:rsidRDefault="00064C8F" w:rsidP="00B969F6">
      <w:pPr>
        <w:autoSpaceDE w:val="0"/>
        <w:autoSpaceDN w:val="0"/>
        <w:adjustRightInd w:val="0"/>
        <w:rPr>
          <w:rFonts w:ascii="Arial" w:hAnsi="Arial" w:cs="Arial"/>
          <w:sz w:val="20"/>
          <w:szCs w:val="20"/>
          <w:lang w:val="en-GB"/>
        </w:rPr>
      </w:pPr>
    </w:p>
    <w:p w14:paraId="5CB20B5A" w14:textId="77777777" w:rsidR="00B969F6" w:rsidRPr="00957401" w:rsidRDefault="00B969F6" w:rsidP="00B969F6">
      <w:pPr>
        <w:autoSpaceDE w:val="0"/>
        <w:autoSpaceDN w:val="0"/>
        <w:adjustRightInd w:val="0"/>
        <w:rPr>
          <w:rFonts w:ascii="Arial" w:hAnsi="Arial" w:cs="Arial"/>
          <w:b/>
          <w:sz w:val="20"/>
          <w:szCs w:val="20"/>
          <w:lang w:val="en-GB"/>
        </w:rPr>
      </w:pPr>
      <w:r w:rsidRPr="00957401">
        <w:rPr>
          <w:rFonts w:ascii="Arial" w:hAnsi="Arial" w:cs="Arial"/>
          <w:b/>
          <w:caps/>
          <w:sz w:val="20"/>
          <w:szCs w:val="20"/>
          <w:lang w:val="en-GB"/>
        </w:rPr>
        <w:t>Price schedule</w:t>
      </w:r>
      <w:r w:rsidRPr="00957401">
        <w:rPr>
          <w:rFonts w:ascii="Arial" w:hAnsi="Arial" w:cs="Arial"/>
          <w:b/>
          <w:sz w:val="20"/>
          <w:szCs w:val="20"/>
          <w:lang w:val="en-GB"/>
        </w:rPr>
        <w:t xml:space="preserve"> (Price and currency to be inserted by tenderer) </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506"/>
        <w:gridCol w:w="1186"/>
        <w:gridCol w:w="851"/>
        <w:gridCol w:w="1417"/>
        <w:gridCol w:w="1707"/>
      </w:tblGrid>
      <w:tr w:rsidR="003415E1" w:rsidRPr="00957401" w14:paraId="5CB20B60" w14:textId="77777777" w:rsidTr="00960029">
        <w:trPr>
          <w:cantSplit/>
          <w:trHeight w:val="234"/>
        </w:trPr>
        <w:tc>
          <w:tcPr>
            <w:tcW w:w="682" w:type="dxa"/>
            <w:vMerge w:val="restart"/>
            <w:shd w:val="pct10" w:color="auto" w:fill="auto"/>
          </w:tcPr>
          <w:p w14:paraId="5CB20B5B" w14:textId="77777777"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Item</w:t>
            </w:r>
          </w:p>
        </w:tc>
        <w:tc>
          <w:tcPr>
            <w:tcW w:w="4506" w:type="dxa"/>
            <w:vMerge w:val="restart"/>
            <w:shd w:val="pct10" w:color="auto" w:fill="auto"/>
          </w:tcPr>
          <w:p w14:paraId="5CB20B5C" w14:textId="77777777"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Description of supplies </w:t>
            </w:r>
          </w:p>
        </w:tc>
        <w:tc>
          <w:tcPr>
            <w:tcW w:w="1186" w:type="dxa"/>
            <w:vMerge w:val="restart"/>
            <w:shd w:val="pct10" w:color="auto" w:fill="auto"/>
          </w:tcPr>
          <w:p w14:paraId="5CB20B5D"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Unit</w:t>
            </w:r>
          </w:p>
        </w:tc>
        <w:tc>
          <w:tcPr>
            <w:tcW w:w="851" w:type="dxa"/>
            <w:vMerge w:val="restart"/>
            <w:shd w:val="pct10" w:color="auto" w:fill="auto"/>
          </w:tcPr>
          <w:p w14:paraId="5CB20B5E"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Qty</w:t>
            </w:r>
          </w:p>
        </w:tc>
        <w:tc>
          <w:tcPr>
            <w:tcW w:w="3124" w:type="dxa"/>
            <w:gridSpan w:val="2"/>
            <w:tcBorders>
              <w:bottom w:val="single" w:sz="4" w:space="0" w:color="auto"/>
            </w:tcBorders>
          </w:tcPr>
          <w:p w14:paraId="5CB20B5F" w14:textId="3F3944A2" w:rsidR="003415E1" w:rsidRPr="00957401" w:rsidRDefault="003415E1" w:rsidP="00D7217F">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Currency: </w:t>
            </w:r>
            <w:r w:rsidR="005C7614">
              <w:rPr>
                <w:rFonts w:ascii="Arial" w:hAnsi="Arial" w:cs="Arial"/>
                <w:sz w:val="20"/>
                <w:szCs w:val="20"/>
                <w:lang w:val="en-GB"/>
              </w:rPr>
              <w:t>SDG</w:t>
            </w:r>
          </w:p>
        </w:tc>
      </w:tr>
      <w:tr w:rsidR="003415E1" w:rsidRPr="00957401" w14:paraId="5CB20B69" w14:textId="77777777" w:rsidTr="00960029">
        <w:trPr>
          <w:cantSplit/>
          <w:trHeight w:val="146"/>
        </w:trPr>
        <w:tc>
          <w:tcPr>
            <w:tcW w:w="682" w:type="dxa"/>
            <w:vMerge/>
            <w:shd w:val="pct10" w:color="auto" w:fill="auto"/>
          </w:tcPr>
          <w:p w14:paraId="5CB20B61" w14:textId="77777777" w:rsidR="003415E1" w:rsidRPr="00957401" w:rsidRDefault="003415E1" w:rsidP="005A6CD7">
            <w:pPr>
              <w:autoSpaceDE w:val="0"/>
              <w:autoSpaceDN w:val="0"/>
              <w:adjustRightInd w:val="0"/>
              <w:rPr>
                <w:rFonts w:ascii="Arial" w:hAnsi="Arial" w:cs="Arial"/>
                <w:b/>
                <w:sz w:val="20"/>
                <w:szCs w:val="20"/>
                <w:lang w:val="en-GB"/>
              </w:rPr>
            </w:pPr>
          </w:p>
        </w:tc>
        <w:tc>
          <w:tcPr>
            <w:tcW w:w="4506" w:type="dxa"/>
            <w:vMerge/>
            <w:shd w:val="pct10" w:color="auto" w:fill="auto"/>
          </w:tcPr>
          <w:p w14:paraId="5CB20B62" w14:textId="77777777" w:rsidR="003415E1" w:rsidRPr="00957401" w:rsidRDefault="003415E1" w:rsidP="005A6CD7">
            <w:pPr>
              <w:autoSpaceDE w:val="0"/>
              <w:autoSpaceDN w:val="0"/>
              <w:adjustRightInd w:val="0"/>
              <w:rPr>
                <w:rFonts w:ascii="Arial" w:hAnsi="Arial" w:cs="Arial"/>
                <w:b/>
                <w:sz w:val="20"/>
                <w:szCs w:val="20"/>
                <w:lang w:val="en-GB"/>
              </w:rPr>
            </w:pPr>
          </w:p>
        </w:tc>
        <w:tc>
          <w:tcPr>
            <w:tcW w:w="1186" w:type="dxa"/>
            <w:vMerge/>
            <w:shd w:val="pct10" w:color="auto" w:fill="auto"/>
          </w:tcPr>
          <w:p w14:paraId="5CB20B63" w14:textId="77777777" w:rsidR="003415E1" w:rsidRPr="00957401" w:rsidRDefault="003415E1" w:rsidP="005A6CD7">
            <w:pPr>
              <w:autoSpaceDE w:val="0"/>
              <w:autoSpaceDN w:val="0"/>
              <w:adjustRightInd w:val="0"/>
              <w:rPr>
                <w:rFonts w:ascii="Arial" w:hAnsi="Arial" w:cs="Arial"/>
                <w:b/>
                <w:sz w:val="20"/>
                <w:szCs w:val="20"/>
                <w:lang w:val="en-GB"/>
              </w:rPr>
            </w:pPr>
          </w:p>
        </w:tc>
        <w:tc>
          <w:tcPr>
            <w:tcW w:w="851" w:type="dxa"/>
            <w:vMerge/>
            <w:shd w:val="pct10" w:color="auto" w:fill="auto"/>
          </w:tcPr>
          <w:p w14:paraId="5CB20B64" w14:textId="77777777" w:rsidR="003415E1" w:rsidRPr="00957401" w:rsidRDefault="003415E1" w:rsidP="005A6CD7">
            <w:pPr>
              <w:autoSpaceDE w:val="0"/>
              <w:autoSpaceDN w:val="0"/>
              <w:adjustRightInd w:val="0"/>
              <w:rPr>
                <w:rFonts w:ascii="Arial" w:hAnsi="Arial" w:cs="Arial"/>
                <w:b/>
                <w:sz w:val="20"/>
                <w:szCs w:val="20"/>
                <w:lang w:val="en-GB"/>
              </w:rPr>
            </w:pPr>
          </w:p>
        </w:tc>
        <w:tc>
          <w:tcPr>
            <w:tcW w:w="1417" w:type="dxa"/>
            <w:shd w:val="pct10" w:color="auto" w:fill="auto"/>
          </w:tcPr>
          <w:p w14:paraId="5CB20B65"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Unit Price incl. VAT</w:t>
            </w:r>
          </w:p>
          <w:p w14:paraId="5CB20B66" w14:textId="525CC163" w:rsidR="003415E1" w:rsidRPr="00957401" w:rsidRDefault="00014F36" w:rsidP="00915277">
            <w:pPr>
              <w:autoSpaceDE w:val="0"/>
              <w:autoSpaceDN w:val="0"/>
              <w:adjustRightInd w:val="0"/>
              <w:jc w:val="center"/>
              <w:rPr>
                <w:rFonts w:ascii="Arial" w:hAnsi="Arial" w:cs="Arial"/>
                <w:b/>
                <w:color w:val="FF0000"/>
                <w:sz w:val="20"/>
                <w:szCs w:val="20"/>
                <w:lang w:val="en-GB"/>
              </w:rPr>
            </w:pPr>
            <w:r>
              <w:rPr>
                <w:rFonts w:ascii="Arial" w:hAnsi="Arial" w:cs="Arial"/>
                <w:b/>
                <w:iCs/>
                <w:sz w:val="20"/>
                <w:lang w:val="en-GB"/>
              </w:rPr>
              <w:t>DAP</w:t>
            </w:r>
          </w:p>
        </w:tc>
        <w:tc>
          <w:tcPr>
            <w:tcW w:w="1707" w:type="dxa"/>
            <w:shd w:val="pct10" w:color="auto" w:fill="auto"/>
          </w:tcPr>
          <w:p w14:paraId="5CB20B67" w14:textId="77777777" w:rsidR="003415E1" w:rsidRPr="00957401" w:rsidRDefault="003415E1" w:rsidP="002B235D">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Total Price incl. VAT</w:t>
            </w:r>
          </w:p>
          <w:p w14:paraId="5CB20B68" w14:textId="009D182A" w:rsidR="003415E1" w:rsidRPr="00957401" w:rsidRDefault="00014F36" w:rsidP="00915277">
            <w:pPr>
              <w:autoSpaceDE w:val="0"/>
              <w:autoSpaceDN w:val="0"/>
              <w:adjustRightInd w:val="0"/>
              <w:jc w:val="center"/>
              <w:rPr>
                <w:rFonts w:ascii="Arial" w:hAnsi="Arial" w:cs="Arial"/>
                <w:b/>
                <w:color w:val="FF0000"/>
                <w:sz w:val="20"/>
                <w:szCs w:val="20"/>
                <w:lang w:val="en-GB"/>
              </w:rPr>
            </w:pPr>
            <w:r>
              <w:rPr>
                <w:rFonts w:ascii="Arial" w:hAnsi="Arial" w:cs="Arial"/>
                <w:b/>
                <w:sz w:val="20"/>
                <w:szCs w:val="20"/>
                <w:lang w:val="en-GB"/>
              </w:rPr>
              <w:t>DAP</w:t>
            </w:r>
          </w:p>
        </w:tc>
      </w:tr>
      <w:tr w:rsidR="005C7614" w:rsidRPr="00957401" w14:paraId="5CB20B70" w14:textId="77777777" w:rsidTr="00960029">
        <w:trPr>
          <w:trHeight w:val="234"/>
        </w:trPr>
        <w:tc>
          <w:tcPr>
            <w:tcW w:w="682" w:type="dxa"/>
          </w:tcPr>
          <w:p w14:paraId="5CB20B6A" w14:textId="77777777" w:rsidR="005C7614" w:rsidRPr="00957401" w:rsidRDefault="005C7614" w:rsidP="005C7614">
            <w:pPr>
              <w:jc w:val="center"/>
              <w:rPr>
                <w:rFonts w:ascii="Arial" w:hAnsi="Arial" w:cs="Arial"/>
                <w:sz w:val="20"/>
                <w:szCs w:val="20"/>
                <w:lang w:val="en-GB"/>
              </w:rPr>
            </w:pPr>
            <w:r w:rsidRPr="00957401">
              <w:rPr>
                <w:rFonts w:ascii="Arial" w:hAnsi="Arial" w:cs="Arial"/>
                <w:sz w:val="20"/>
                <w:szCs w:val="20"/>
                <w:lang w:val="en-GB"/>
              </w:rPr>
              <w:t>1</w:t>
            </w:r>
          </w:p>
        </w:tc>
        <w:tc>
          <w:tcPr>
            <w:tcW w:w="4506" w:type="dxa"/>
            <w:tcBorders>
              <w:top w:val="single" w:sz="4" w:space="0" w:color="auto"/>
              <w:left w:val="single" w:sz="4" w:space="0" w:color="auto"/>
              <w:bottom w:val="single" w:sz="4" w:space="0" w:color="auto"/>
              <w:right w:val="single" w:sz="4" w:space="0" w:color="auto"/>
            </w:tcBorders>
          </w:tcPr>
          <w:p w14:paraId="5CB20B6B" w14:textId="3C928827" w:rsidR="005C7614" w:rsidRPr="003A763D" w:rsidRDefault="005C7614" w:rsidP="005C7614">
            <w:pPr>
              <w:rPr>
                <w:rFonts w:ascii="Arial" w:hAnsi="Arial" w:cs="Arial"/>
                <w:sz w:val="20"/>
                <w:szCs w:val="20"/>
                <w:lang w:val="en-GB"/>
              </w:rPr>
            </w:pPr>
            <w:r w:rsidRPr="003A763D">
              <w:rPr>
                <w:rFonts w:ascii="Arial" w:hAnsi="Arial" w:cs="Arial"/>
                <w:sz w:val="20"/>
                <w:szCs w:val="20"/>
                <w:lang w:val="en-GB"/>
              </w:rPr>
              <w:t xml:space="preserve">Mesquite charcoal 25 kg </w:t>
            </w:r>
            <w:r w:rsidR="00960029" w:rsidRPr="00960029">
              <w:rPr>
                <w:rFonts w:ascii="Arial" w:hAnsi="Arial" w:cs="Arial"/>
                <w:sz w:val="20"/>
                <w:szCs w:val="20"/>
                <w:lang w:val="en-GB"/>
              </w:rPr>
              <w:t>Jute</w:t>
            </w:r>
            <w:r w:rsidRPr="003A763D">
              <w:rPr>
                <w:rFonts w:ascii="Arial" w:hAnsi="Arial" w:cs="Arial"/>
                <w:sz w:val="20"/>
                <w:szCs w:val="20"/>
                <w:lang w:val="en-GB"/>
              </w:rPr>
              <w:t xml:space="preserve"> </w:t>
            </w:r>
            <w:r w:rsidR="00D53C27">
              <w:rPr>
                <w:rFonts w:ascii="Arial" w:hAnsi="Arial" w:cs="Arial"/>
                <w:sz w:val="20"/>
                <w:szCs w:val="20"/>
                <w:lang w:val="en-GB"/>
              </w:rPr>
              <w:t xml:space="preserve">sack </w:t>
            </w:r>
          </w:p>
        </w:tc>
        <w:tc>
          <w:tcPr>
            <w:tcW w:w="1186" w:type="dxa"/>
            <w:tcBorders>
              <w:top w:val="single" w:sz="4" w:space="0" w:color="auto"/>
              <w:left w:val="single" w:sz="4" w:space="0" w:color="auto"/>
              <w:bottom w:val="single" w:sz="4" w:space="0" w:color="auto"/>
              <w:right w:val="single" w:sz="4" w:space="0" w:color="auto"/>
            </w:tcBorders>
          </w:tcPr>
          <w:p w14:paraId="5CB20B6C" w14:textId="7A3EFB5C" w:rsidR="005C7614" w:rsidRPr="003A763D" w:rsidRDefault="00960029" w:rsidP="005C7614">
            <w:pPr>
              <w:jc w:val="center"/>
              <w:rPr>
                <w:rFonts w:ascii="Arial" w:hAnsi="Arial" w:cs="Arial"/>
                <w:sz w:val="20"/>
                <w:szCs w:val="20"/>
                <w:lang w:val="en-GB"/>
              </w:rPr>
            </w:pPr>
            <w:r w:rsidRPr="00960029">
              <w:rPr>
                <w:rFonts w:ascii="Arial" w:hAnsi="Arial" w:cs="Arial"/>
                <w:sz w:val="20"/>
                <w:szCs w:val="20"/>
                <w:lang w:val="en-GB"/>
              </w:rPr>
              <w:t>Jute sack</w:t>
            </w:r>
          </w:p>
        </w:tc>
        <w:tc>
          <w:tcPr>
            <w:tcW w:w="851" w:type="dxa"/>
            <w:tcBorders>
              <w:top w:val="single" w:sz="4" w:space="0" w:color="auto"/>
              <w:left w:val="single" w:sz="4" w:space="0" w:color="auto"/>
              <w:bottom w:val="single" w:sz="4" w:space="0" w:color="auto"/>
              <w:right w:val="single" w:sz="4" w:space="0" w:color="auto"/>
            </w:tcBorders>
          </w:tcPr>
          <w:p w14:paraId="5CB20B6D" w14:textId="26B87221" w:rsidR="005C7614" w:rsidRPr="003A763D" w:rsidRDefault="009930A6" w:rsidP="005C7614">
            <w:pPr>
              <w:jc w:val="center"/>
              <w:rPr>
                <w:rFonts w:ascii="Arial" w:hAnsi="Arial" w:cs="Arial"/>
                <w:sz w:val="20"/>
                <w:szCs w:val="20"/>
                <w:lang w:val="en-GB"/>
              </w:rPr>
            </w:pPr>
            <w:r>
              <w:rPr>
                <w:rFonts w:ascii="Arial" w:hAnsi="Arial" w:cs="Arial"/>
                <w:sz w:val="20"/>
                <w:szCs w:val="20"/>
                <w:lang w:val="en-GB"/>
              </w:rPr>
              <w:t>9,363</w:t>
            </w:r>
            <w:r w:rsidR="005C7614" w:rsidRPr="003A763D">
              <w:rPr>
                <w:rFonts w:ascii="Arial" w:hAnsi="Arial" w:cs="Arial"/>
                <w:sz w:val="20"/>
                <w:szCs w:val="20"/>
                <w:lang w:val="en-GB"/>
              </w:rPr>
              <w:t xml:space="preserve"> </w:t>
            </w:r>
          </w:p>
        </w:tc>
        <w:tc>
          <w:tcPr>
            <w:tcW w:w="1417" w:type="dxa"/>
          </w:tcPr>
          <w:p w14:paraId="5CB20B6E" w14:textId="77777777" w:rsidR="005C7614" w:rsidRPr="00957401" w:rsidRDefault="005C7614" w:rsidP="005C7614">
            <w:pPr>
              <w:autoSpaceDE w:val="0"/>
              <w:autoSpaceDN w:val="0"/>
              <w:adjustRightInd w:val="0"/>
              <w:rPr>
                <w:rFonts w:ascii="Arial" w:hAnsi="Arial" w:cs="Arial"/>
                <w:b/>
                <w:sz w:val="20"/>
                <w:szCs w:val="20"/>
                <w:lang w:val="en-GB"/>
              </w:rPr>
            </w:pPr>
          </w:p>
        </w:tc>
        <w:tc>
          <w:tcPr>
            <w:tcW w:w="1707" w:type="dxa"/>
          </w:tcPr>
          <w:p w14:paraId="5CB20B6F" w14:textId="77777777" w:rsidR="005C7614" w:rsidRPr="00957401" w:rsidRDefault="005C7614" w:rsidP="005C7614">
            <w:pPr>
              <w:autoSpaceDE w:val="0"/>
              <w:autoSpaceDN w:val="0"/>
              <w:adjustRightInd w:val="0"/>
              <w:rPr>
                <w:rFonts w:ascii="Arial" w:hAnsi="Arial" w:cs="Arial"/>
                <w:b/>
                <w:sz w:val="20"/>
                <w:szCs w:val="20"/>
                <w:lang w:val="en-GB"/>
              </w:rPr>
            </w:pPr>
          </w:p>
        </w:tc>
      </w:tr>
      <w:tr w:rsidR="005C7614" w:rsidRPr="00957401" w14:paraId="5CB20B77" w14:textId="77777777" w:rsidTr="00960029">
        <w:trPr>
          <w:trHeight w:val="234"/>
        </w:trPr>
        <w:tc>
          <w:tcPr>
            <w:tcW w:w="682" w:type="dxa"/>
          </w:tcPr>
          <w:p w14:paraId="5CB20B71" w14:textId="77777777" w:rsidR="005C7614" w:rsidRPr="00957401" w:rsidRDefault="005C7614" w:rsidP="005C7614">
            <w:pPr>
              <w:jc w:val="center"/>
              <w:rPr>
                <w:rFonts w:ascii="Arial" w:hAnsi="Arial" w:cs="Arial"/>
                <w:sz w:val="20"/>
                <w:szCs w:val="20"/>
                <w:lang w:val="en-GB"/>
              </w:rPr>
            </w:pPr>
            <w:r w:rsidRPr="00957401">
              <w:rPr>
                <w:rFonts w:ascii="Arial" w:hAnsi="Arial" w:cs="Arial"/>
                <w:sz w:val="20"/>
                <w:szCs w:val="20"/>
                <w:lang w:val="en-GB"/>
              </w:rPr>
              <w:t>2</w:t>
            </w:r>
          </w:p>
        </w:tc>
        <w:tc>
          <w:tcPr>
            <w:tcW w:w="4506" w:type="dxa"/>
            <w:tcBorders>
              <w:top w:val="single" w:sz="4" w:space="0" w:color="auto"/>
              <w:left w:val="single" w:sz="4" w:space="0" w:color="auto"/>
              <w:bottom w:val="single" w:sz="4" w:space="0" w:color="auto"/>
              <w:right w:val="single" w:sz="4" w:space="0" w:color="auto"/>
            </w:tcBorders>
          </w:tcPr>
          <w:p w14:paraId="5CB20B72" w14:textId="0C676E5D" w:rsidR="005C7614" w:rsidRPr="003A763D" w:rsidRDefault="005C7614" w:rsidP="005C7614">
            <w:pPr>
              <w:rPr>
                <w:rFonts w:ascii="Arial" w:hAnsi="Arial" w:cs="Arial"/>
                <w:sz w:val="20"/>
                <w:szCs w:val="20"/>
                <w:lang w:val="en-GB"/>
              </w:rPr>
            </w:pPr>
            <w:r w:rsidRPr="003A763D">
              <w:rPr>
                <w:rFonts w:ascii="Arial" w:hAnsi="Arial" w:cs="Arial"/>
                <w:sz w:val="20"/>
                <w:szCs w:val="20"/>
                <w:lang w:val="en-GB"/>
              </w:rPr>
              <w:t>Transportation of Mesquite charcoal 25 kg</w:t>
            </w:r>
            <w:r w:rsidR="00960029">
              <w:t xml:space="preserve"> </w:t>
            </w:r>
            <w:r w:rsidR="00960029" w:rsidRPr="00960029">
              <w:rPr>
                <w:rFonts w:ascii="Arial" w:hAnsi="Arial" w:cs="Arial"/>
                <w:sz w:val="20"/>
                <w:szCs w:val="20"/>
                <w:lang w:val="en-GB"/>
              </w:rPr>
              <w:t>Jute</w:t>
            </w:r>
            <w:r w:rsidRPr="003A763D">
              <w:rPr>
                <w:rFonts w:ascii="Arial" w:hAnsi="Arial" w:cs="Arial"/>
                <w:sz w:val="20"/>
                <w:szCs w:val="20"/>
                <w:lang w:val="en-GB"/>
              </w:rPr>
              <w:t xml:space="preserve"> sack  </w:t>
            </w:r>
          </w:p>
        </w:tc>
        <w:tc>
          <w:tcPr>
            <w:tcW w:w="1186" w:type="dxa"/>
            <w:tcBorders>
              <w:top w:val="single" w:sz="4" w:space="0" w:color="auto"/>
              <w:left w:val="single" w:sz="4" w:space="0" w:color="auto"/>
              <w:bottom w:val="single" w:sz="4" w:space="0" w:color="auto"/>
              <w:right w:val="single" w:sz="4" w:space="0" w:color="auto"/>
            </w:tcBorders>
          </w:tcPr>
          <w:p w14:paraId="5CB20B73" w14:textId="1DB3744B" w:rsidR="005C7614" w:rsidRPr="003A763D" w:rsidRDefault="00960029" w:rsidP="005C7614">
            <w:pPr>
              <w:jc w:val="center"/>
              <w:rPr>
                <w:rFonts w:ascii="Arial" w:hAnsi="Arial" w:cs="Arial"/>
                <w:sz w:val="20"/>
                <w:szCs w:val="20"/>
                <w:lang w:val="en-GB"/>
              </w:rPr>
            </w:pPr>
            <w:r w:rsidRPr="00960029">
              <w:rPr>
                <w:rFonts w:ascii="Arial" w:hAnsi="Arial" w:cs="Arial"/>
                <w:sz w:val="20"/>
                <w:szCs w:val="20"/>
                <w:lang w:val="en-GB"/>
              </w:rPr>
              <w:t>Jute sack</w:t>
            </w:r>
          </w:p>
        </w:tc>
        <w:tc>
          <w:tcPr>
            <w:tcW w:w="851" w:type="dxa"/>
            <w:tcBorders>
              <w:top w:val="single" w:sz="4" w:space="0" w:color="auto"/>
              <w:left w:val="single" w:sz="4" w:space="0" w:color="auto"/>
              <w:bottom w:val="single" w:sz="4" w:space="0" w:color="auto"/>
              <w:right w:val="single" w:sz="4" w:space="0" w:color="auto"/>
            </w:tcBorders>
          </w:tcPr>
          <w:p w14:paraId="5CB20B74" w14:textId="44E6323D" w:rsidR="005C7614" w:rsidRPr="003A763D" w:rsidRDefault="009930A6" w:rsidP="005C7614">
            <w:pPr>
              <w:jc w:val="center"/>
              <w:rPr>
                <w:rFonts w:ascii="Arial" w:hAnsi="Arial" w:cs="Arial"/>
                <w:sz w:val="20"/>
                <w:szCs w:val="20"/>
                <w:lang w:val="en-GB"/>
              </w:rPr>
            </w:pPr>
            <w:r w:rsidRPr="009930A6">
              <w:rPr>
                <w:rFonts w:ascii="Arial" w:hAnsi="Arial" w:cs="Arial"/>
                <w:sz w:val="20"/>
                <w:szCs w:val="20"/>
                <w:lang w:val="en-GB"/>
              </w:rPr>
              <w:t>9,363</w:t>
            </w:r>
          </w:p>
        </w:tc>
        <w:tc>
          <w:tcPr>
            <w:tcW w:w="1417" w:type="dxa"/>
          </w:tcPr>
          <w:p w14:paraId="5CB20B75" w14:textId="77777777" w:rsidR="005C7614" w:rsidRPr="00957401" w:rsidRDefault="005C7614" w:rsidP="005C7614">
            <w:pPr>
              <w:autoSpaceDE w:val="0"/>
              <w:autoSpaceDN w:val="0"/>
              <w:adjustRightInd w:val="0"/>
              <w:rPr>
                <w:rFonts w:ascii="Arial" w:hAnsi="Arial" w:cs="Arial"/>
                <w:b/>
                <w:sz w:val="20"/>
                <w:szCs w:val="20"/>
                <w:lang w:val="en-GB"/>
              </w:rPr>
            </w:pPr>
          </w:p>
        </w:tc>
        <w:tc>
          <w:tcPr>
            <w:tcW w:w="1707" w:type="dxa"/>
          </w:tcPr>
          <w:p w14:paraId="5CB20B76" w14:textId="77777777" w:rsidR="005C7614" w:rsidRPr="00957401" w:rsidRDefault="005C7614" w:rsidP="005C7614">
            <w:pPr>
              <w:autoSpaceDE w:val="0"/>
              <w:autoSpaceDN w:val="0"/>
              <w:adjustRightInd w:val="0"/>
              <w:rPr>
                <w:rFonts w:ascii="Arial" w:hAnsi="Arial" w:cs="Arial"/>
                <w:b/>
                <w:sz w:val="20"/>
                <w:szCs w:val="20"/>
                <w:lang w:val="en-GB"/>
              </w:rPr>
            </w:pPr>
          </w:p>
        </w:tc>
      </w:tr>
      <w:tr w:rsidR="003415E1" w:rsidRPr="00957401" w14:paraId="5CB20B7E" w14:textId="77777777" w:rsidTr="00960029">
        <w:trPr>
          <w:trHeight w:val="234"/>
        </w:trPr>
        <w:tc>
          <w:tcPr>
            <w:tcW w:w="682" w:type="dxa"/>
          </w:tcPr>
          <w:p w14:paraId="5CB20B78"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3</w:t>
            </w:r>
          </w:p>
        </w:tc>
        <w:tc>
          <w:tcPr>
            <w:tcW w:w="4506" w:type="dxa"/>
          </w:tcPr>
          <w:p w14:paraId="5CB20B79" w14:textId="77777777" w:rsidR="003415E1" w:rsidRPr="00957401" w:rsidRDefault="003415E1" w:rsidP="005A6CD7">
            <w:pPr>
              <w:rPr>
                <w:rFonts w:ascii="Arial" w:hAnsi="Arial" w:cs="Arial"/>
                <w:sz w:val="20"/>
                <w:szCs w:val="20"/>
                <w:lang w:val="en-GB"/>
              </w:rPr>
            </w:pPr>
          </w:p>
        </w:tc>
        <w:tc>
          <w:tcPr>
            <w:tcW w:w="1186" w:type="dxa"/>
          </w:tcPr>
          <w:p w14:paraId="5CB20B7A" w14:textId="77777777" w:rsidR="003415E1" w:rsidRPr="00957401" w:rsidRDefault="003415E1" w:rsidP="005A6CD7">
            <w:pPr>
              <w:jc w:val="center"/>
              <w:rPr>
                <w:rFonts w:ascii="Arial" w:hAnsi="Arial" w:cs="Arial"/>
                <w:sz w:val="20"/>
                <w:szCs w:val="20"/>
                <w:lang w:val="en-GB"/>
              </w:rPr>
            </w:pPr>
          </w:p>
        </w:tc>
        <w:tc>
          <w:tcPr>
            <w:tcW w:w="851" w:type="dxa"/>
          </w:tcPr>
          <w:p w14:paraId="5CB20B7B" w14:textId="77777777" w:rsidR="003415E1" w:rsidRPr="00957401" w:rsidRDefault="003415E1" w:rsidP="005A6CD7">
            <w:pPr>
              <w:jc w:val="center"/>
              <w:rPr>
                <w:rFonts w:ascii="Arial" w:hAnsi="Arial" w:cs="Arial"/>
                <w:sz w:val="20"/>
                <w:szCs w:val="20"/>
                <w:lang w:val="en-GB"/>
              </w:rPr>
            </w:pPr>
          </w:p>
        </w:tc>
        <w:tc>
          <w:tcPr>
            <w:tcW w:w="1417" w:type="dxa"/>
          </w:tcPr>
          <w:p w14:paraId="5CB20B7C" w14:textId="77777777" w:rsidR="003415E1" w:rsidRPr="00957401" w:rsidRDefault="003415E1" w:rsidP="005A6CD7">
            <w:pPr>
              <w:autoSpaceDE w:val="0"/>
              <w:autoSpaceDN w:val="0"/>
              <w:adjustRightInd w:val="0"/>
              <w:rPr>
                <w:rFonts w:ascii="Arial" w:hAnsi="Arial" w:cs="Arial"/>
                <w:b/>
                <w:sz w:val="20"/>
                <w:szCs w:val="20"/>
                <w:lang w:val="en-GB"/>
              </w:rPr>
            </w:pPr>
          </w:p>
        </w:tc>
        <w:tc>
          <w:tcPr>
            <w:tcW w:w="1707" w:type="dxa"/>
          </w:tcPr>
          <w:p w14:paraId="5CB20B7D"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3" w14:textId="77777777" w:rsidTr="00960029">
        <w:trPr>
          <w:trHeight w:val="234"/>
        </w:trPr>
        <w:tc>
          <w:tcPr>
            <w:tcW w:w="682" w:type="dxa"/>
            <w:tcBorders>
              <w:bottom w:val="single" w:sz="4" w:space="0" w:color="auto"/>
              <w:right w:val="single" w:sz="4" w:space="0" w:color="auto"/>
            </w:tcBorders>
            <w:shd w:val="pct10" w:color="auto" w:fill="auto"/>
          </w:tcPr>
          <w:p w14:paraId="5CB20BA0" w14:textId="77777777" w:rsidR="003415E1" w:rsidRPr="00957401" w:rsidRDefault="003415E1" w:rsidP="00DB2468">
            <w:pPr>
              <w:autoSpaceDE w:val="0"/>
              <w:autoSpaceDN w:val="0"/>
              <w:adjustRightInd w:val="0"/>
              <w:rPr>
                <w:rFonts w:ascii="Arial" w:hAnsi="Arial" w:cs="Arial"/>
                <w:b/>
                <w:sz w:val="20"/>
                <w:szCs w:val="20"/>
                <w:lang w:val="en-GB"/>
              </w:rPr>
            </w:pPr>
          </w:p>
        </w:tc>
        <w:tc>
          <w:tcPr>
            <w:tcW w:w="7960" w:type="dxa"/>
            <w:gridSpan w:val="4"/>
            <w:tcBorders>
              <w:bottom w:val="single" w:sz="4" w:space="0" w:color="auto"/>
              <w:right w:val="single" w:sz="4" w:space="0" w:color="auto"/>
            </w:tcBorders>
            <w:shd w:val="pct10" w:color="auto" w:fill="auto"/>
          </w:tcPr>
          <w:p w14:paraId="5CB20BA1" w14:textId="3F85700C"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Subtotal price </w:t>
            </w:r>
            <w:r w:rsidR="00014F36">
              <w:rPr>
                <w:rFonts w:ascii="Arial" w:hAnsi="Arial" w:cs="Arial"/>
                <w:b/>
                <w:sz w:val="20"/>
                <w:szCs w:val="20"/>
                <w:lang w:val="en-GB"/>
              </w:rPr>
              <w:t xml:space="preserve">DAP Teneydbah Refugee Camp </w:t>
            </w:r>
          </w:p>
        </w:tc>
        <w:tc>
          <w:tcPr>
            <w:tcW w:w="1707" w:type="dxa"/>
            <w:tcBorders>
              <w:left w:val="single" w:sz="4" w:space="0" w:color="auto"/>
              <w:bottom w:val="single" w:sz="4" w:space="0" w:color="auto"/>
            </w:tcBorders>
            <w:shd w:val="clear" w:color="auto" w:fill="auto"/>
          </w:tcPr>
          <w:p w14:paraId="5CB20BA2"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7" w14:textId="77777777" w:rsidTr="00960029">
        <w:trPr>
          <w:trHeight w:val="234"/>
        </w:trPr>
        <w:tc>
          <w:tcPr>
            <w:tcW w:w="682" w:type="dxa"/>
            <w:tcBorders>
              <w:bottom w:val="single" w:sz="4" w:space="0" w:color="auto"/>
              <w:right w:val="single" w:sz="4" w:space="0" w:color="auto"/>
            </w:tcBorders>
            <w:shd w:val="pct10" w:color="auto" w:fill="auto"/>
          </w:tcPr>
          <w:p w14:paraId="5CB20BA4" w14:textId="77777777" w:rsidR="003415E1" w:rsidRPr="00957401" w:rsidRDefault="003415E1" w:rsidP="005A6CD7">
            <w:pPr>
              <w:autoSpaceDE w:val="0"/>
              <w:autoSpaceDN w:val="0"/>
              <w:adjustRightInd w:val="0"/>
              <w:rPr>
                <w:rFonts w:ascii="Arial" w:hAnsi="Arial" w:cs="Arial"/>
                <w:b/>
                <w:sz w:val="20"/>
                <w:szCs w:val="20"/>
                <w:lang w:val="en-GB"/>
              </w:rPr>
            </w:pPr>
          </w:p>
        </w:tc>
        <w:tc>
          <w:tcPr>
            <w:tcW w:w="7960" w:type="dxa"/>
            <w:gridSpan w:val="4"/>
            <w:tcBorders>
              <w:bottom w:val="single" w:sz="4" w:space="0" w:color="auto"/>
              <w:right w:val="single" w:sz="4" w:space="0" w:color="auto"/>
            </w:tcBorders>
            <w:shd w:val="pct10" w:color="auto" w:fill="auto"/>
          </w:tcPr>
          <w:p w14:paraId="5CB20BA5" w14:textId="30CDEB1C"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Freight to </w:t>
            </w:r>
            <w:r w:rsidR="00014F36">
              <w:rPr>
                <w:rFonts w:ascii="Arial" w:hAnsi="Arial" w:cs="Arial"/>
                <w:b/>
                <w:sz w:val="20"/>
                <w:szCs w:val="20"/>
                <w:lang w:val="en-GB"/>
              </w:rPr>
              <w:t>N/A</w:t>
            </w:r>
          </w:p>
        </w:tc>
        <w:tc>
          <w:tcPr>
            <w:tcW w:w="1707" w:type="dxa"/>
            <w:tcBorders>
              <w:left w:val="single" w:sz="4" w:space="0" w:color="auto"/>
              <w:bottom w:val="single" w:sz="4" w:space="0" w:color="auto"/>
            </w:tcBorders>
            <w:shd w:val="clear" w:color="auto" w:fill="auto"/>
          </w:tcPr>
          <w:p w14:paraId="5CB20BA6"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B" w14:textId="77777777" w:rsidTr="00960029">
        <w:trPr>
          <w:trHeight w:val="234"/>
        </w:trPr>
        <w:tc>
          <w:tcPr>
            <w:tcW w:w="682" w:type="dxa"/>
            <w:tcBorders>
              <w:right w:val="single" w:sz="4" w:space="0" w:color="auto"/>
            </w:tcBorders>
            <w:shd w:val="pct10" w:color="auto" w:fill="auto"/>
          </w:tcPr>
          <w:p w14:paraId="5CB20BA8" w14:textId="77777777" w:rsidR="003415E1" w:rsidRPr="00957401" w:rsidRDefault="003415E1" w:rsidP="00DB2468">
            <w:pPr>
              <w:autoSpaceDE w:val="0"/>
              <w:autoSpaceDN w:val="0"/>
              <w:adjustRightInd w:val="0"/>
              <w:rPr>
                <w:rFonts w:ascii="Arial" w:hAnsi="Arial" w:cs="Arial"/>
                <w:b/>
                <w:sz w:val="20"/>
                <w:szCs w:val="20"/>
                <w:lang w:val="en-GB"/>
              </w:rPr>
            </w:pPr>
          </w:p>
        </w:tc>
        <w:tc>
          <w:tcPr>
            <w:tcW w:w="7960" w:type="dxa"/>
            <w:gridSpan w:val="4"/>
            <w:tcBorders>
              <w:right w:val="single" w:sz="4" w:space="0" w:color="auto"/>
            </w:tcBorders>
            <w:shd w:val="pct10" w:color="auto" w:fill="auto"/>
          </w:tcPr>
          <w:p w14:paraId="5CB20BA9" w14:textId="3EEA154A"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Total price </w:t>
            </w:r>
            <w:r w:rsidR="00014F36">
              <w:rPr>
                <w:rFonts w:ascii="Arial" w:hAnsi="Arial" w:cs="Arial"/>
                <w:b/>
                <w:sz w:val="20"/>
                <w:szCs w:val="20"/>
                <w:lang w:val="en-GB"/>
              </w:rPr>
              <w:t>N/A</w:t>
            </w:r>
          </w:p>
        </w:tc>
        <w:tc>
          <w:tcPr>
            <w:tcW w:w="1707" w:type="dxa"/>
            <w:tcBorders>
              <w:top w:val="single" w:sz="4" w:space="0" w:color="auto"/>
              <w:left w:val="single" w:sz="4" w:space="0" w:color="auto"/>
              <w:bottom w:val="single" w:sz="4" w:space="0" w:color="auto"/>
              <w:right w:val="single" w:sz="4" w:space="0" w:color="auto"/>
            </w:tcBorders>
          </w:tcPr>
          <w:p w14:paraId="5CB20BAA"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F" w14:textId="77777777" w:rsidTr="00960029">
        <w:trPr>
          <w:trHeight w:val="234"/>
        </w:trPr>
        <w:tc>
          <w:tcPr>
            <w:tcW w:w="682" w:type="dxa"/>
            <w:tcBorders>
              <w:right w:val="single" w:sz="4" w:space="0" w:color="auto"/>
            </w:tcBorders>
            <w:shd w:val="pct10" w:color="auto" w:fill="auto"/>
          </w:tcPr>
          <w:p w14:paraId="5CB20BAC" w14:textId="77777777" w:rsidR="003415E1" w:rsidRPr="00957401" w:rsidRDefault="003415E1" w:rsidP="00DB2468">
            <w:pPr>
              <w:autoSpaceDE w:val="0"/>
              <w:autoSpaceDN w:val="0"/>
              <w:adjustRightInd w:val="0"/>
              <w:rPr>
                <w:rFonts w:ascii="Arial" w:hAnsi="Arial" w:cs="Arial"/>
                <w:b/>
                <w:sz w:val="20"/>
                <w:szCs w:val="20"/>
                <w:lang w:val="en-GB"/>
              </w:rPr>
            </w:pPr>
          </w:p>
        </w:tc>
        <w:tc>
          <w:tcPr>
            <w:tcW w:w="7960" w:type="dxa"/>
            <w:gridSpan w:val="4"/>
            <w:tcBorders>
              <w:right w:val="single" w:sz="4" w:space="0" w:color="auto"/>
            </w:tcBorders>
            <w:shd w:val="pct10" w:color="auto" w:fill="auto"/>
          </w:tcPr>
          <w:p w14:paraId="5CB20BAD" w14:textId="5C26CB7F"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VAT included in the </w:t>
            </w:r>
            <w:r w:rsidR="00014F36">
              <w:rPr>
                <w:rFonts w:ascii="Arial" w:hAnsi="Arial" w:cs="Arial"/>
                <w:b/>
                <w:sz w:val="20"/>
                <w:szCs w:val="20"/>
                <w:lang w:val="en-GB"/>
              </w:rPr>
              <w:t xml:space="preserve">DAP </w:t>
            </w:r>
            <w:r w:rsidRPr="00957401">
              <w:rPr>
                <w:rFonts w:ascii="Arial" w:hAnsi="Arial" w:cs="Arial"/>
                <w:b/>
                <w:sz w:val="20"/>
                <w:szCs w:val="20"/>
                <w:lang w:val="en-GB"/>
              </w:rPr>
              <w:t>price</w:t>
            </w:r>
          </w:p>
        </w:tc>
        <w:tc>
          <w:tcPr>
            <w:tcW w:w="1707" w:type="dxa"/>
            <w:tcBorders>
              <w:top w:val="single" w:sz="4" w:space="0" w:color="auto"/>
              <w:left w:val="single" w:sz="4" w:space="0" w:color="auto"/>
              <w:bottom w:val="single" w:sz="4" w:space="0" w:color="auto"/>
              <w:right w:val="single" w:sz="4" w:space="0" w:color="auto"/>
            </w:tcBorders>
          </w:tcPr>
          <w:p w14:paraId="5CB20BAE"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B3" w14:textId="77777777" w:rsidTr="00960029">
        <w:trPr>
          <w:trHeight w:val="234"/>
        </w:trPr>
        <w:tc>
          <w:tcPr>
            <w:tcW w:w="682" w:type="dxa"/>
            <w:tcBorders>
              <w:right w:val="single" w:sz="4" w:space="0" w:color="auto"/>
            </w:tcBorders>
            <w:shd w:val="pct10" w:color="auto" w:fill="auto"/>
          </w:tcPr>
          <w:p w14:paraId="5CB20BB0" w14:textId="77777777" w:rsidR="003415E1" w:rsidRPr="00957401" w:rsidRDefault="003415E1" w:rsidP="000941D4">
            <w:pPr>
              <w:autoSpaceDE w:val="0"/>
              <w:autoSpaceDN w:val="0"/>
              <w:adjustRightInd w:val="0"/>
              <w:rPr>
                <w:rFonts w:ascii="Arial" w:hAnsi="Arial" w:cs="Arial"/>
                <w:b/>
                <w:sz w:val="20"/>
                <w:szCs w:val="20"/>
                <w:highlight w:val="cyan"/>
                <w:lang w:val="en-GB"/>
              </w:rPr>
            </w:pPr>
          </w:p>
        </w:tc>
        <w:tc>
          <w:tcPr>
            <w:tcW w:w="7960" w:type="dxa"/>
            <w:gridSpan w:val="4"/>
            <w:tcBorders>
              <w:right w:val="single" w:sz="4" w:space="0" w:color="auto"/>
            </w:tcBorders>
            <w:shd w:val="pct10" w:color="auto" w:fill="auto"/>
          </w:tcPr>
          <w:p w14:paraId="5CB20BB1" w14:textId="4CEFAC81" w:rsidR="003415E1" w:rsidRPr="00957401" w:rsidRDefault="003415E1" w:rsidP="00915277">
            <w:pPr>
              <w:autoSpaceDE w:val="0"/>
              <w:autoSpaceDN w:val="0"/>
              <w:adjustRightInd w:val="0"/>
              <w:rPr>
                <w:rFonts w:ascii="Arial" w:hAnsi="Arial" w:cs="Arial"/>
                <w:b/>
                <w:sz w:val="20"/>
                <w:szCs w:val="20"/>
                <w:lang w:val="en-GB"/>
              </w:rPr>
            </w:pPr>
          </w:p>
        </w:tc>
        <w:tc>
          <w:tcPr>
            <w:tcW w:w="1707" w:type="dxa"/>
            <w:tcBorders>
              <w:top w:val="single" w:sz="4" w:space="0" w:color="auto"/>
              <w:left w:val="single" w:sz="4" w:space="0" w:color="auto"/>
              <w:bottom w:val="single" w:sz="4" w:space="0" w:color="auto"/>
              <w:right w:val="single" w:sz="4" w:space="0" w:color="auto"/>
            </w:tcBorders>
          </w:tcPr>
          <w:p w14:paraId="5CB20BB2" w14:textId="77777777" w:rsidR="003415E1" w:rsidRPr="00957401" w:rsidRDefault="003415E1" w:rsidP="005A6CD7">
            <w:pPr>
              <w:autoSpaceDE w:val="0"/>
              <w:autoSpaceDN w:val="0"/>
              <w:adjustRightInd w:val="0"/>
              <w:rPr>
                <w:rFonts w:ascii="Arial" w:hAnsi="Arial" w:cs="Arial"/>
                <w:b/>
                <w:sz w:val="20"/>
                <w:szCs w:val="20"/>
                <w:lang w:val="en-GB"/>
              </w:rPr>
            </w:pPr>
          </w:p>
        </w:tc>
      </w:tr>
    </w:tbl>
    <w:p w14:paraId="5CB20BB5" w14:textId="77777777" w:rsidR="00B969F6" w:rsidRPr="00957401" w:rsidRDefault="00B969F6" w:rsidP="00B969F6">
      <w:pPr>
        <w:autoSpaceDE w:val="0"/>
        <w:autoSpaceDN w:val="0"/>
        <w:adjustRightInd w:val="0"/>
        <w:rPr>
          <w:rFonts w:ascii="Arial" w:hAnsi="Arial" w:cs="Arial"/>
          <w:b/>
          <w:sz w:val="20"/>
          <w:szCs w:val="20"/>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454"/>
      </w:tblGrid>
      <w:tr w:rsidR="00B969F6" w:rsidRPr="00957401" w14:paraId="5CB20BB8" w14:textId="77777777" w:rsidTr="00014F36">
        <w:tc>
          <w:tcPr>
            <w:tcW w:w="4889" w:type="dxa"/>
            <w:shd w:val="pct10" w:color="auto" w:fill="auto"/>
          </w:tcPr>
          <w:p w14:paraId="5CB20BB6" w14:textId="77777777" w:rsidR="00B969F6" w:rsidRPr="00957401" w:rsidRDefault="00EC4802" w:rsidP="00EC4802">
            <w:pPr>
              <w:autoSpaceDE w:val="0"/>
              <w:autoSpaceDN w:val="0"/>
              <w:adjustRightInd w:val="0"/>
              <w:rPr>
                <w:rFonts w:ascii="Arial" w:hAnsi="Arial" w:cs="Arial"/>
                <w:b/>
                <w:sz w:val="20"/>
                <w:szCs w:val="20"/>
                <w:lang w:val="en-GB"/>
              </w:rPr>
            </w:pPr>
            <w:r w:rsidRPr="00957401">
              <w:rPr>
                <w:rFonts w:ascii="Arial" w:hAnsi="Arial" w:cs="Arial"/>
                <w:b/>
                <w:sz w:val="20"/>
                <w:szCs w:val="20"/>
                <w:lang w:val="en-GB"/>
              </w:rPr>
              <w:t>Information required by the C</w:t>
            </w:r>
            <w:r w:rsidR="00B969F6" w:rsidRPr="00957401">
              <w:rPr>
                <w:rFonts w:ascii="Arial" w:hAnsi="Arial" w:cs="Arial"/>
                <w:b/>
                <w:sz w:val="20"/>
                <w:szCs w:val="20"/>
                <w:lang w:val="en-GB"/>
              </w:rPr>
              <w:t xml:space="preserve">ontracting </w:t>
            </w:r>
            <w:r w:rsidRPr="00957401">
              <w:rPr>
                <w:rFonts w:ascii="Arial" w:hAnsi="Arial" w:cs="Arial"/>
                <w:b/>
                <w:sz w:val="20"/>
                <w:szCs w:val="20"/>
                <w:lang w:val="en-GB"/>
              </w:rPr>
              <w:t>A</w:t>
            </w:r>
            <w:r w:rsidR="00B969F6" w:rsidRPr="00957401">
              <w:rPr>
                <w:rFonts w:ascii="Arial" w:hAnsi="Arial" w:cs="Arial"/>
                <w:b/>
                <w:sz w:val="20"/>
                <w:szCs w:val="20"/>
                <w:lang w:val="en-GB"/>
              </w:rPr>
              <w:t>uthority:</w:t>
            </w:r>
          </w:p>
        </w:tc>
        <w:tc>
          <w:tcPr>
            <w:tcW w:w="5454" w:type="dxa"/>
            <w:shd w:val="pct10" w:color="auto" w:fill="auto"/>
          </w:tcPr>
          <w:p w14:paraId="5CB20BB7" w14:textId="77777777" w:rsidR="00B969F6" w:rsidRPr="00957401" w:rsidRDefault="00B969F6"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Information to be entered by tenderer in the below columns: </w:t>
            </w:r>
          </w:p>
        </w:tc>
      </w:tr>
      <w:tr w:rsidR="00B969F6" w:rsidRPr="00957401" w14:paraId="5CB20BBB" w14:textId="77777777" w:rsidTr="00014F36">
        <w:tc>
          <w:tcPr>
            <w:tcW w:w="4889" w:type="dxa"/>
          </w:tcPr>
          <w:p w14:paraId="5CB20BB9" w14:textId="77777777" w:rsidR="00B969F6" w:rsidRPr="00957401" w:rsidRDefault="00B969F6" w:rsidP="005A6CD7">
            <w:pPr>
              <w:autoSpaceDE w:val="0"/>
              <w:autoSpaceDN w:val="0"/>
              <w:adjustRightInd w:val="0"/>
              <w:rPr>
                <w:rFonts w:ascii="Arial" w:hAnsi="Arial" w:cs="Arial"/>
                <w:b/>
                <w:sz w:val="20"/>
                <w:szCs w:val="20"/>
                <w:lang w:val="en-GB"/>
              </w:rPr>
            </w:pPr>
          </w:p>
        </w:tc>
        <w:tc>
          <w:tcPr>
            <w:tcW w:w="5454" w:type="dxa"/>
          </w:tcPr>
          <w:p w14:paraId="5CB20BBA"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CA" w14:textId="77777777" w:rsidTr="00014F36">
        <w:tc>
          <w:tcPr>
            <w:tcW w:w="4889" w:type="dxa"/>
          </w:tcPr>
          <w:p w14:paraId="5CB20BC8" w14:textId="77777777" w:rsidR="00B969F6" w:rsidRPr="00957401" w:rsidRDefault="00830122"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Delivery date</w:t>
            </w:r>
          </w:p>
        </w:tc>
        <w:tc>
          <w:tcPr>
            <w:tcW w:w="5454" w:type="dxa"/>
          </w:tcPr>
          <w:p w14:paraId="5CB20BC9"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BCD" w14:textId="77777777" w:rsidTr="00014F36">
        <w:tc>
          <w:tcPr>
            <w:tcW w:w="4889" w:type="dxa"/>
          </w:tcPr>
          <w:p w14:paraId="5CB20BCB" w14:textId="11A5E050" w:rsidR="00B969F6" w:rsidRPr="00957401" w:rsidRDefault="00AD46E9" w:rsidP="00915277">
            <w:pPr>
              <w:autoSpaceDE w:val="0"/>
              <w:autoSpaceDN w:val="0"/>
              <w:adjustRightInd w:val="0"/>
              <w:rPr>
                <w:rFonts w:ascii="Arial" w:hAnsi="Arial" w:cs="Arial"/>
                <w:sz w:val="20"/>
                <w:szCs w:val="20"/>
                <w:lang w:val="en-GB"/>
              </w:rPr>
            </w:pPr>
            <w:r>
              <w:rPr>
                <w:rFonts w:ascii="Arial" w:hAnsi="Arial" w:cs="Arial"/>
                <w:sz w:val="20"/>
                <w:szCs w:val="20"/>
                <w:lang w:val="en-GB"/>
              </w:rPr>
              <w:t>DAP</w:t>
            </w:r>
            <w:r w:rsidR="00B969F6" w:rsidRPr="00957401">
              <w:rPr>
                <w:rFonts w:ascii="Arial" w:hAnsi="Arial" w:cs="Arial"/>
                <w:sz w:val="20"/>
                <w:szCs w:val="20"/>
                <w:lang w:val="en-GB"/>
              </w:rPr>
              <w:t xml:space="preserve"> Point of shipment</w:t>
            </w:r>
          </w:p>
        </w:tc>
        <w:tc>
          <w:tcPr>
            <w:tcW w:w="5454" w:type="dxa"/>
          </w:tcPr>
          <w:p w14:paraId="5CB20BCC" w14:textId="77777777" w:rsidR="00B969F6" w:rsidRPr="00957401" w:rsidRDefault="00B969F6" w:rsidP="005A6CD7">
            <w:pPr>
              <w:autoSpaceDE w:val="0"/>
              <w:autoSpaceDN w:val="0"/>
              <w:adjustRightInd w:val="0"/>
              <w:jc w:val="right"/>
              <w:rPr>
                <w:rFonts w:ascii="Arial" w:hAnsi="Arial" w:cs="Arial"/>
                <w:sz w:val="20"/>
                <w:szCs w:val="20"/>
                <w:lang w:val="en-GB"/>
              </w:rPr>
            </w:pPr>
          </w:p>
        </w:tc>
      </w:tr>
      <w:tr w:rsidR="00B969F6" w:rsidRPr="00957401" w14:paraId="5CB20BD0" w14:textId="77777777" w:rsidTr="00014F36">
        <w:tc>
          <w:tcPr>
            <w:tcW w:w="4889" w:type="dxa"/>
          </w:tcPr>
          <w:p w14:paraId="5CB20BCE" w14:textId="1811C38D" w:rsidR="00B969F6" w:rsidRPr="00957401" w:rsidRDefault="00B969F6" w:rsidP="0091527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Delivery time to </w:t>
            </w:r>
            <w:r w:rsidR="00AD46E9">
              <w:rPr>
                <w:rFonts w:ascii="Arial" w:hAnsi="Arial" w:cs="Arial"/>
                <w:sz w:val="20"/>
                <w:szCs w:val="20"/>
                <w:lang w:val="en-GB"/>
              </w:rPr>
              <w:t>DAP</w:t>
            </w:r>
            <w:r w:rsidR="00E06937" w:rsidRPr="00957401">
              <w:rPr>
                <w:rFonts w:ascii="Arial" w:hAnsi="Arial" w:cs="Arial"/>
                <w:sz w:val="20"/>
                <w:szCs w:val="20"/>
                <w:lang w:val="en-GB"/>
              </w:rPr>
              <w:t xml:space="preserve"> P</w:t>
            </w:r>
            <w:r w:rsidRPr="00957401">
              <w:rPr>
                <w:rFonts w:ascii="Arial" w:hAnsi="Arial" w:cs="Arial"/>
                <w:sz w:val="20"/>
                <w:szCs w:val="20"/>
                <w:lang w:val="en-GB"/>
              </w:rPr>
              <w:t>oint of shipment</w:t>
            </w:r>
          </w:p>
        </w:tc>
        <w:tc>
          <w:tcPr>
            <w:tcW w:w="5454" w:type="dxa"/>
          </w:tcPr>
          <w:p w14:paraId="5CB20BCF" w14:textId="77777777" w:rsidR="00B969F6" w:rsidRPr="00957401" w:rsidRDefault="00B969F6" w:rsidP="005A6CD7">
            <w:pPr>
              <w:autoSpaceDE w:val="0"/>
              <w:autoSpaceDN w:val="0"/>
              <w:adjustRightInd w:val="0"/>
              <w:jc w:val="right"/>
              <w:rPr>
                <w:rFonts w:ascii="Arial" w:hAnsi="Arial" w:cs="Arial"/>
                <w:sz w:val="20"/>
                <w:szCs w:val="20"/>
                <w:lang w:val="en-GB"/>
              </w:rPr>
            </w:pPr>
            <w:r w:rsidRPr="00957401">
              <w:rPr>
                <w:rFonts w:ascii="Arial" w:hAnsi="Arial" w:cs="Arial"/>
                <w:sz w:val="20"/>
                <w:szCs w:val="20"/>
                <w:lang w:val="en-GB"/>
              </w:rPr>
              <w:t>days</w:t>
            </w:r>
          </w:p>
        </w:tc>
      </w:tr>
      <w:tr w:rsidR="00B969F6" w:rsidRPr="00957401" w14:paraId="5CB20BD3" w14:textId="77777777" w:rsidTr="00014F36">
        <w:tc>
          <w:tcPr>
            <w:tcW w:w="4889" w:type="dxa"/>
          </w:tcPr>
          <w:p w14:paraId="5CB20BD1"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Delivery time to </w:t>
            </w:r>
            <w:proofErr w:type="gramStart"/>
            <w:r w:rsidRPr="00957401">
              <w:rPr>
                <w:rFonts w:ascii="Arial" w:hAnsi="Arial" w:cs="Arial"/>
                <w:sz w:val="20"/>
                <w:szCs w:val="20"/>
                <w:lang w:val="en-GB"/>
              </w:rPr>
              <w:t>final destination</w:t>
            </w:r>
            <w:proofErr w:type="gramEnd"/>
            <w:r w:rsidRPr="00957401">
              <w:rPr>
                <w:rFonts w:ascii="Arial" w:hAnsi="Arial" w:cs="Arial"/>
                <w:sz w:val="20"/>
                <w:szCs w:val="20"/>
                <w:lang w:val="en-GB"/>
              </w:rPr>
              <w:t xml:space="preserve"> </w:t>
            </w:r>
          </w:p>
        </w:tc>
        <w:tc>
          <w:tcPr>
            <w:tcW w:w="5454" w:type="dxa"/>
          </w:tcPr>
          <w:p w14:paraId="5CB20BD2" w14:textId="77777777" w:rsidR="00B969F6" w:rsidRPr="00957401" w:rsidRDefault="00B969F6" w:rsidP="005A6CD7">
            <w:pPr>
              <w:autoSpaceDE w:val="0"/>
              <w:autoSpaceDN w:val="0"/>
              <w:adjustRightInd w:val="0"/>
              <w:jc w:val="right"/>
              <w:rPr>
                <w:rFonts w:ascii="Arial" w:hAnsi="Arial" w:cs="Arial"/>
                <w:sz w:val="20"/>
                <w:szCs w:val="20"/>
                <w:lang w:val="en-GB"/>
              </w:rPr>
            </w:pPr>
            <w:r w:rsidRPr="00957401">
              <w:rPr>
                <w:rFonts w:ascii="Arial" w:hAnsi="Arial" w:cs="Arial"/>
                <w:sz w:val="20"/>
                <w:szCs w:val="20"/>
                <w:lang w:val="en-GB"/>
              </w:rPr>
              <w:t>days</w:t>
            </w:r>
          </w:p>
        </w:tc>
      </w:tr>
      <w:tr w:rsidR="00B969F6" w:rsidRPr="00957401" w14:paraId="5CB20BD6" w14:textId="77777777" w:rsidTr="00014F36">
        <w:tc>
          <w:tcPr>
            <w:tcW w:w="4889" w:type="dxa"/>
          </w:tcPr>
          <w:p w14:paraId="5CB20BD4" w14:textId="77777777" w:rsidR="00B969F6" w:rsidRPr="00957401" w:rsidRDefault="00B969F6" w:rsidP="005A6CD7">
            <w:pPr>
              <w:autoSpaceDE w:val="0"/>
              <w:autoSpaceDN w:val="0"/>
              <w:adjustRightInd w:val="0"/>
              <w:rPr>
                <w:rFonts w:ascii="Arial" w:hAnsi="Arial" w:cs="Arial"/>
                <w:sz w:val="20"/>
                <w:szCs w:val="20"/>
                <w:lang w:val="en-GB"/>
              </w:rPr>
            </w:pPr>
          </w:p>
        </w:tc>
        <w:tc>
          <w:tcPr>
            <w:tcW w:w="5454" w:type="dxa"/>
          </w:tcPr>
          <w:p w14:paraId="5CB20BD5"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D9" w14:textId="77777777" w:rsidTr="00014F36">
        <w:tc>
          <w:tcPr>
            <w:tcW w:w="4889" w:type="dxa"/>
          </w:tcPr>
          <w:p w14:paraId="5CB20BD7" w14:textId="350BBA4C" w:rsidR="00B969F6" w:rsidRPr="00AD46E9" w:rsidRDefault="00A16243" w:rsidP="005A6CD7">
            <w:pPr>
              <w:autoSpaceDE w:val="0"/>
              <w:autoSpaceDN w:val="0"/>
              <w:adjustRightInd w:val="0"/>
              <w:rPr>
                <w:rFonts w:ascii="Arial" w:hAnsi="Arial" w:cs="Arial"/>
                <w:b/>
                <w:sz w:val="20"/>
                <w:szCs w:val="20"/>
                <w:lang w:val="en-GB"/>
              </w:rPr>
            </w:pPr>
            <w:r w:rsidRPr="00AD46E9">
              <w:rPr>
                <w:rFonts w:ascii="Arial" w:hAnsi="Arial" w:cs="Arial"/>
                <w:b/>
                <w:sz w:val="20"/>
                <w:szCs w:val="20"/>
                <w:lang w:val="en-GB"/>
              </w:rPr>
              <w:t>Packing</w:t>
            </w:r>
            <w:r w:rsidR="00B560BB" w:rsidRPr="00AD46E9">
              <w:rPr>
                <w:rFonts w:ascii="Arial" w:hAnsi="Arial" w:cs="Arial"/>
                <w:b/>
                <w:sz w:val="20"/>
                <w:szCs w:val="20"/>
                <w:lang w:val="en-GB"/>
              </w:rPr>
              <w:t>)</w:t>
            </w:r>
          </w:p>
        </w:tc>
        <w:tc>
          <w:tcPr>
            <w:tcW w:w="5454" w:type="dxa"/>
          </w:tcPr>
          <w:p w14:paraId="5CB20BD8"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DC" w14:textId="77777777" w:rsidTr="00014F36">
        <w:tc>
          <w:tcPr>
            <w:tcW w:w="4889" w:type="dxa"/>
          </w:tcPr>
          <w:p w14:paraId="5CB20BDA" w14:textId="77777777" w:rsidR="00B969F6" w:rsidRPr="00AD46E9" w:rsidRDefault="00B969F6" w:rsidP="00681266">
            <w:pPr>
              <w:autoSpaceDE w:val="0"/>
              <w:autoSpaceDN w:val="0"/>
              <w:adjustRightInd w:val="0"/>
              <w:rPr>
                <w:rFonts w:ascii="Arial" w:hAnsi="Arial" w:cs="Arial"/>
                <w:sz w:val="20"/>
                <w:szCs w:val="20"/>
                <w:lang w:val="en-GB"/>
              </w:rPr>
            </w:pPr>
            <w:r w:rsidRPr="00AD46E9">
              <w:rPr>
                <w:rFonts w:ascii="Arial" w:hAnsi="Arial" w:cs="Arial"/>
                <w:sz w:val="20"/>
                <w:szCs w:val="20"/>
                <w:lang w:val="en-GB"/>
              </w:rPr>
              <w:lastRenderedPageBreak/>
              <w:t>Item 1: gross weight / total volume (CBM)</w:t>
            </w:r>
          </w:p>
        </w:tc>
        <w:tc>
          <w:tcPr>
            <w:tcW w:w="5454" w:type="dxa"/>
          </w:tcPr>
          <w:p w14:paraId="5CB20BDB" w14:textId="77777777" w:rsidR="00B969F6" w:rsidRPr="00957401" w:rsidRDefault="00B969F6" w:rsidP="005A6CD7">
            <w:pPr>
              <w:autoSpaceDE w:val="0"/>
              <w:autoSpaceDN w:val="0"/>
              <w:adjustRightInd w:val="0"/>
              <w:jc w:val="center"/>
              <w:rPr>
                <w:rFonts w:ascii="Arial" w:hAnsi="Arial" w:cs="Arial"/>
                <w:sz w:val="20"/>
                <w:szCs w:val="20"/>
                <w:lang w:val="en-GB"/>
              </w:rPr>
            </w:pPr>
            <w:r w:rsidRPr="00957401">
              <w:rPr>
                <w:rFonts w:ascii="Arial" w:hAnsi="Arial" w:cs="Arial"/>
                <w:sz w:val="20"/>
                <w:szCs w:val="20"/>
                <w:lang w:val="en-GB"/>
              </w:rPr>
              <w:t>Kg                            CBM</w:t>
            </w:r>
          </w:p>
        </w:tc>
      </w:tr>
    </w:tbl>
    <w:p w14:paraId="5CB20BE7" w14:textId="77777777" w:rsidR="00727018" w:rsidRPr="00957401" w:rsidRDefault="00727018" w:rsidP="00B969F6">
      <w:pPr>
        <w:autoSpaceDE w:val="0"/>
        <w:autoSpaceDN w:val="0"/>
        <w:adjustRightInd w:val="0"/>
        <w:rPr>
          <w:rFonts w:ascii="Arial" w:hAnsi="Arial" w:cs="Arial"/>
          <w:sz w:val="20"/>
          <w:szCs w:val="20"/>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453"/>
      </w:tblGrid>
      <w:tr w:rsidR="00A32675" w:rsidRPr="00957401" w14:paraId="5CB20BE9" w14:textId="77777777" w:rsidTr="00014F36">
        <w:trPr>
          <w:cantSplit/>
        </w:trPr>
        <w:tc>
          <w:tcPr>
            <w:tcW w:w="10343" w:type="dxa"/>
            <w:gridSpan w:val="2"/>
            <w:shd w:val="pct10" w:color="auto" w:fill="auto"/>
          </w:tcPr>
          <w:p w14:paraId="5CB20BE8" w14:textId="77777777" w:rsidR="00A32675" w:rsidRPr="00957401" w:rsidRDefault="00A32675" w:rsidP="00753BDE">
            <w:pPr>
              <w:jc w:val="center"/>
              <w:rPr>
                <w:rFonts w:ascii="Arial" w:hAnsi="Arial" w:cs="Arial"/>
                <w:b/>
                <w:bCs/>
                <w:sz w:val="20"/>
                <w:szCs w:val="20"/>
                <w:lang w:val="en-GB"/>
              </w:rPr>
            </w:pPr>
            <w:r w:rsidRPr="00957401">
              <w:rPr>
                <w:rFonts w:ascii="Arial" w:hAnsi="Arial" w:cs="Arial"/>
                <w:b/>
                <w:bCs/>
                <w:sz w:val="20"/>
                <w:szCs w:val="20"/>
                <w:lang w:val="en-GB"/>
              </w:rPr>
              <w:t>Company information</w:t>
            </w:r>
          </w:p>
        </w:tc>
      </w:tr>
      <w:tr w:rsidR="00A32675" w:rsidRPr="00957401" w14:paraId="5CB20BEC" w14:textId="77777777" w:rsidTr="00014F36">
        <w:tc>
          <w:tcPr>
            <w:tcW w:w="4890" w:type="dxa"/>
          </w:tcPr>
          <w:p w14:paraId="5CB20BEA"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Parent company (legal name)</w:t>
            </w:r>
          </w:p>
        </w:tc>
        <w:tc>
          <w:tcPr>
            <w:tcW w:w="5453" w:type="dxa"/>
          </w:tcPr>
          <w:p w14:paraId="5CB20BEB" w14:textId="77777777" w:rsidR="00A32675" w:rsidRPr="00957401" w:rsidRDefault="00A32675" w:rsidP="00753BDE">
            <w:pPr>
              <w:rPr>
                <w:rFonts w:ascii="Arial" w:hAnsi="Arial" w:cs="Arial"/>
                <w:sz w:val="20"/>
                <w:szCs w:val="20"/>
                <w:lang w:val="en-GB"/>
              </w:rPr>
            </w:pPr>
          </w:p>
        </w:tc>
      </w:tr>
      <w:tr w:rsidR="00A32675" w:rsidRPr="00957401" w14:paraId="5CB20BEF" w14:textId="77777777" w:rsidTr="00014F36">
        <w:tc>
          <w:tcPr>
            <w:tcW w:w="4890" w:type="dxa"/>
          </w:tcPr>
          <w:p w14:paraId="5CB20BED"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Street name and no.</w:t>
            </w:r>
          </w:p>
        </w:tc>
        <w:tc>
          <w:tcPr>
            <w:tcW w:w="5453" w:type="dxa"/>
          </w:tcPr>
          <w:p w14:paraId="5CB20BEE" w14:textId="77777777" w:rsidR="00A32675" w:rsidRPr="00957401" w:rsidRDefault="00A32675" w:rsidP="00753BDE">
            <w:pPr>
              <w:rPr>
                <w:rFonts w:ascii="Arial" w:hAnsi="Arial" w:cs="Arial"/>
                <w:sz w:val="20"/>
                <w:szCs w:val="20"/>
                <w:lang w:val="en-GB"/>
              </w:rPr>
            </w:pPr>
          </w:p>
        </w:tc>
      </w:tr>
      <w:tr w:rsidR="00A32675" w:rsidRPr="00957401" w14:paraId="5CB20BF2" w14:textId="77777777" w:rsidTr="00014F36">
        <w:tc>
          <w:tcPr>
            <w:tcW w:w="4890" w:type="dxa"/>
          </w:tcPr>
          <w:p w14:paraId="5CB20BF0"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City </w:t>
            </w:r>
          </w:p>
        </w:tc>
        <w:tc>
          <w:tcPr>
            <w:tcW w:w="5453" w:type="dxa"/>
          </w:tcPr>
          <w:p w14:paraId="5CB20BF1" w14:textId="77777777" w:rsidR="00A32675" w:rsidRPr="00957401" w:rsidRDefault="00A32675" w:rsidP="00753BDE">
            <w:pPr>
              <w:rPr>
                <w:rFonts w:ascii="Arial" w:hAnsi="Arial" w:cs="Arial"/>
                <w:sz w:val="20"/>
                <w:szCs w:val="20"/>
                <w:lang w:val="en-GB"/>
              </w:rPr>
            </w:pPr>
          </w:p>
        </w:tc>
      </w:tr>
      <w:tr w:rsidR="00A32675" w:rsidRPr="00957401" w14:paraId="5CB20BF5" w14:textId="77777777" w:rsidTr="00014F36">
        <w:tc>
          <w:tcPr>
            <w:tcW w:w="4890" w:type="dxa"/>
          </w:tcPr>
          <w:p w14:paraId="5CB20BF3"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Postal code</w:t>
            </w:r>
          </w:p>
        </w:tc>
        <w:tc>
          <w:tcPr>
            <w:tcW w:w="5453" w:type="dxa"/>
          </w:tcPr>
          <w:p w14:paraId="5CB20BF4" w14:textId="77777777" w:rsidR="00A32675" w:rsidRPr="00957401" w:rsidRDefault="00A32675" w:rsidP="00753BDE">
            <w:pPr>
              <w:rPr>
                <w:rFonts w:ascii="Arial" w:hAnsi="Arial" w:cs="Arial"/>
                <w:sz w:val="20"/>
                <w:szCs w:val="20"/>
                <w:lang w:val="en-GB"/>
              </w:rPr>
            </w:pPr>
          </w:p>
        </w:tc>
      </w:tr>
      <w:tr w:rsidR="00A32675" w:rsidRPr="00957401" w14:paraId="5CB20BF8" w14:textId="77777777" w:rsidTr="00014F36">
        <w:tc>
          <w:tcPr>
            <w:tcW w:w="4890" w:type="dxa"/>
          </w:tcPr>
          <w:p w14:paraId="5CB20BF6"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Country </w:t>
            </w:r>
          </w:p>
        </w:tc>
        <w:tc>
          <w:tcPr>
            <w:tcW w:w="5453" w:type="dxa"/>
          </w:tcPr>
          <w:p w14:paraId="5CB20BF7" w14:textId="77777777" w:rsidR="00A32675" w:rsidRPr="00957401" w:rsidRDefault="00A32675" w:rsidP="00753BDE">
            <w:pPr>
              <w:rPr>
                <w:rFonts w:ascii="Arial" w:hAnsi="Arial" w:cs="Arial"/>
                <w:sz w:val="20"/>
                <w:szCs w:val="20"/>
                <w:lang w:val="en-GB"/>
              </w:rPr>
            </w:pPr>
          </w:p>
        </w:tc>
      </w:tr>
      <w:tr w:rsidR="00A32675" w:rsidRPr="00957401" w14:paraId="5CB20BFB" w14:textId="77777777" w:rsidTr="00014F36">
        <w:tc>
          <w:tcPr>
            <w:tcW w:w="4890" w:type="dxa"/>
          </w:tcPr>
          <w:p w14:paraId="5CB20BF9" w14:textId="77777777" w:rsidR="00A32675" w:rsidRPr="00957401" w:rsidRDefault="00A32675" w:rsidP="00753BDE">
            <w:pPr>
              <w:rPr>
                <w:rFonts w:ascii="Arial" w:hAnsi="Arial" w:cs="Arial"/>
                <w:sz w:val="20"/>
                <w:szCs w:val="20"/>
                <w:lang w:val="en-GB"/>
              </w:rPr>
            </w:pPr>
          </w:p>
        </w:tc>
        <w:tc>
          <w:tcPr>
            <w:tcW w:w="5453" w:type="dxa"/>
          </w:tcPr>
          <w:p w14:paraId="5CB20BFA" w14:textId="77777777" w:rsidR="00A32675" w:rsidRPr="00957401" w:rsidRDefault="00A32675" w:rsidP="00753BDE">
            <w:pPr>
              <w:rPr>
                <w:rFonts w:ascii="Arial" w:hAnsi="Arial" w:cs="Arial"/>
                <w:sz w:val="20"/>
                <w:szCs w:val="20"/>
                <w:lang w:val="en-GB"/>
              </w:rPr>
            </w:pPr>
          </w:p>
        </w:tc>
      </w:tr>
      <w:tr w:rsidR="00A32675" w:rsidRPr="00957401" w14:paraId="5CB20BFE" w14:textId="77777777" w:rsidTr="00014F36">
        <w:tc>
          <w:tcPr>
            <w:tcW w:w="4890" w:type="dxa"/>
          </w:tcPr>
          <w:p w14:paraId="5CB20BFC" w14:textId="77777777" w:rsidR="00A32675" w:rsidRPr="00957401" w:rsidRDefault="000676D8" w:rsidP="00753BDE">
            <w:pPr>
              <w:rPr>
                <w:rFonts w:ascii="Arial" w:hAnsi="Arial" w:cs="Arial"/>
                <w:sz w:val="20"/>
                <w:szCs w:val="20"/>
                <w:lang w:val="en-GB"/>
              </w:rPr>
            </w:pPr>
            <w:r w:rsidRPr="00957401">
              <w:rPr>
                <w:rFonts w:ascii="Arial" w:hAnsi="Arial" w:cs="Arial"/>
                <w:sz w:val="20"/>
                <w:szCs w:val="20"/>
                <w:lang w:val="en-GB"/>
              </w:rPr>
              <w:t>Phone no.</w:t>
            </w:r>
          </w:p>
        </w:tc>
        <w:tc>
          <w:tcPr>
            <w:tcW w:w="5453" w:type="dxa"/>
          </w:tcPr>
          <w:p w14:paraId="5CB20BFD" w14:textId="77777777" w:rsidR="00A32675" w:rsidRPr="00957401" w:rsidRDefault="00A32675" w:rsidP="00753BDE">
            <w:pPr>
              <w:rPr>
                <w:rFonts w:ascii="Arial" w:hAnsi="Arial" w:cs="Arial"/>
                <w:sz w:val="20"/>
                <w:szCs w:val="20"/>
                <w:lang w:val="en-GB"/>
              </w:rPr>
            </w:pPr>
          </w:p>
        </w:tc>
      </w:tr>
      <w:tr w:rsidR="00A32675" w:rsidRPr="00957401" w14:paraId="5CB20C01" w14:textId="77777777" w:rsidTr="00014F36">
        <w:tc>
          <w:tcPr>
            <w:tcW w:w="4890" w:type="dxa"/>
          </w:tcPr>
          <w:p w14:paraId="5CB20BFF" w14:textId="77777777" w:rsidR="00A32675" w:rsidRPr="00957401" w:rsidRDefault="00A26F60" w:rsidP="00A26F60">
            <w:pPr>
              <w:rPr>
                <w:rFonts w:ascii="Arial" w:hAnsi="Arial" w:cs="Arial"/>
                <w:sz w:val="20"/>
                <w:szCs w:val="20"/>
                <w:lang w:val="en-GB"/>
              </w:rPr>
            </w:pPr>
            <w:r w:rsidRPr="00957401">
              <w:rPr>
                <w:rFonts w:ascii="Arial" w:hAnsi="Arial" w:cs="Arial"/>
                <w:sz w:val="20"/>
                <w:szCs w:val="20"/>
                <w:lang w:val="en-GB"/>
              </w:rPr>
              <w:t>Email</w:t>
            </w:r>
          </w:p>
        </w:tc>
        <w:tc>
          <w:tcPr>
            <w:tcW w:w="5453" w:type="dxa"/>
          </w:tcPr>
          <w:p w14:paraId="5CB20C00" w14:textId="77777777" w:rsidR="00A32675" w:rsidRPr="00957401" w:rsidRDefault="00A32675" w:rsidP="00753BDE">
            <w:pPr>
              <w:rPr>
                <w:rFonts w:ascii="Arial" w:hAnsi="Arial" w:cs="Arial"/>
                <w:sz w:val="20"/>
                <w:szCs w:val="20"/>
                <w:lang w:val="en-GB"/>
              </w:rPr>
            </w:pPr>
          </w:p>
        </w:tc>
      </w:tr>
      <w:tr w:rsidR="00A32675" w:rsidRPr="00957401" w14:paraId="5CB20C04" w14:textId="77777777" w:rsidTr="00014F36">
        <w:tc>
          <w:tcPr>
            <w:tcW w:w="4890" w:type="dxa"/>
          </w:tcPr>
          <w:p w14:paraId="5CB20C02" w14:textId="77777777" w:rsidR="00A32675" w:rsidRPr="00957401" w:rsidRDefault="003F5A29" w:rsidP="000676D8">
            <w:pPr>
              <w:rPr>
                <w:rFonts w:ascii="Arial" w:hAnsi="Arial" w:cs="Arial"/>
                <w:sz w:val="20"/>
                <w:szCs w:val="20"/>
                <w:lang w:val="en-GB"/>
              </w:rPr>
            </w:pPr>
            <w:r w:rsidRPr="00957401">
              <w:rPr>
                <w:rFonts w:ascii="Arial" w:hAnsi="Arial" w:cs="Arial"/>
                <w:sz w:val="20"/>
                <w:szCs w:val="20"/>
                <w:lang w:val="en-GB"/>
              </w:rPr>
              <w:t>W</w:t>
            </w:r>
            <w:r w:rsidR="00A32675" w:rsidRPr="00957401">
              <w:rPr>
                <w:rFonts w:ascii="Arial" w:hAnsi="Arial" w:cs="Arial"/>
                <w:sz w:val="20"/>
                <w:szCs w:val="20"/>
                <w:lang w:val="en-GB"/>
              </w:rPr>
              <w:t>ebsite</w:t>
            </w:r>
          </w:p>
        </w:tc>
        <w:tc>
          <w:tcPr>
            <w:tcW w:w="5453" w:type="dxa"/>
          </w:tcPr>
          <w:p w14:paraId="5CB20C03" w14:textId="77777777" w:rsidR="00A32675" w:rsidRPr="00957401" w:rsidRDefault="00A32675" w:rsidP="00753BDE">
            <w:pPr>
              <w:rPr>
                <w:rFonts w:ascii="Arial" w:hAnsi="Arial" w:cs="Arial"/>
                <w:sz w:val="20"/>
                <w:szCs w:val="20"/>
                <w:lang w:val="en-GB"/>
              </w:rPr>
            </w:pPr>
          </w:p>
        </w:tc>
      </w:tr>
      <w:tr w:rsidR="00A32675" w:rsidRPr="00957401" w14:paraId="5CB20C07" w14:textId="77777777" w:rsidTr="00014F36">
        <w:tc>
          <w:tcPr>
            <w:tcW w:w="4890" w:type="dxa"/>
          </w:tcPr>
          <w:p w14:paraId="5CB20C05" w14:textId="77777777" w:rsidR="00A32675" w:rsidRPr="00957401" w:rsidRDefault="00A32675" w:rsidP="00753BDE">
            <w:pPr>
              <w:rPr>
                <w:rFonts w:ascii="Arial" w:hAnsi="Arial" w:cs="Arial"/>
                <w:sz w:val="20"/>
                <w:szCs w:val="20"/>
                <w:lang w:val="en-GB"/>
              </w:rPr>
            </w:pPr>
          </w:p>
        </w:tc>
        <w:tc>
          <w:tcPr>
            <w:tcW w:w="5453" w:type="dxa"/>
          </w:tcPr>
          <w:p w14:paraId="5CB20C06" w14:textId="77777777" w:rsidR="00A32675" w:rsidRPr="00957401" w:rsidRDefault="00A32675" w:rsidP="00753BDE">
            <w:pPr>
              <w:rPr>
                <w:rFonts w:ascii="Arial" w:hAnsi="Arial" w:cs="Arial"/>
                <w:sz w:val="20"/>
                <w:szCs w:val="20"/>
                <w:lang w:val="en-GB"/>
              </w:rPr>
            </w:pPr>
          </w:p>
        </w:tc>
      </w:tr>
      <w:tr w:rsidR="00A32675" w:rsidRPr="00957401" w14:paraId="5CB20C0A" w14:textId="77777777" w:rsidTr="00014F36">
        <w:tc>
          <w:tcPr>
            <w:tcW w:w="4890" w:type="dxa"/>
          </w:tcPr>
          <w:p w14:paraId="5CB20C08"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Sales Manager (name)</w:t>
            </w:r>
          </w:p>
        </w:tc>
        <w:tc>
          <w:tcPr>
            <w:tcW w:w="5453" w:type="dxa"/>
          </w:tcPr>
          <w:p w14:paraId="5CB20C09" w14:textId="77777777" w:rsidR="00A32675" w:rsidRPr="00957401" w:rsidRDefault="00A32675" w:rsidP="00753BDE">
            <w:pPr>
              <w:rPr>
                <w:rFonts w:ascii="Arial" w:hAnsi="Arial" w:cs="Arial"/>
                <w:sz w:val="20"/>
                <w:szCs w:val="20"/>
                <w:lang w:val="en-GB"/>
              </w:rPr>
            </w:pPr>
          </w:p>
        </w:tc>
      </w:tr>
      <w:tr w:rsidR="00A32675" w:rsidRPr="00957401" w14:paraId="5CB20C0D" w14:textId="77777777" w:rsidTr="00014F36">
        <w:tc>
          <w:tcPr>
            <w:tcW w:w="4890" w:type="dxa"/>
          </w:tcPr>
          <w:p w14:paraId="5CB20C0B"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Director (Name)</w:t>
            </w:r>
          </w:p>
        </w:tc>
        <w:tc>
          <w:tcPr>
            <w:tcW w:w="5453" w:type="dxa"/>
          </w:tcPr>
          <w:p w14:paraId="5CB20C0C" w14:textId="77777777" w:rsidR="00A32675" w:rsidRPr="00957401" w:rsidRDefault="00A32675" w:rsidP="00753BDE">
            <w:pPr>
              <w:rPr>
                <w:rFonts w:ascii="Arial" w:hAnsi="Arial" w:cs="Arial"/>
                <w:sz w:val="20"/>
                <w:szCs w:val="20"/>
                <w:lang w:val="en-GB"/>
              </w:rPr>
            </w:pPr>
          </w:p>
        </w:tc>
      </w:tr>
      <w:tr w:rsidR="00A32675" w:rsidRPr="00957401" w14:paraId="5CB20C10" w14:textId="77777777" w:rsidTr="00014F36">
        <w:tc>
          <w:tcPr>
            <w:tcW w:w="4890" w:type="dxa"/>
          </w:tcPr>
          <w:p w14:paraId="5CB20C0E"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Other contact (Title </w:t>
            </w:r>
            <w:r w:rsidR="002A1D95" w:rsidRPr="00957401">
              <w:rPr>
                <w:rFonts w:ascii="Arial" w:hAnsi="Arial" w:cs="Arial"/>
                <w:sz w:val="20"/>
                <w:szCs w:val="20"/>
                <w:lang w:val="en-GB"/>
              </w:rPr>
              <w:t>and</w:t>
            </w:r>
            <w:r w:rsidRPr="00957401">
              <w:rPr>
                <w:rFonts w:ascii="Arial" w:hAnsi="Arial" w:cs="Arial"/>
                <w:sz w:val="20"/>
                <w:szCs w:val="20"/>
                <w:lang w:val="en-GB"/>
              </w:rPr>
              <w:t xml:space="preserve"> Name)</w:t>
            </w:r>
          </w:p>
        </w:tc>
        <w:tc>
          <w:tcPr>
            <w:tcW w:w="5453" w:type="dxa"/>
          </w:tcPr>
          <w:p w14:paraId="5CB20C0F" w14:textId="77777777" w:rsidR="00A32675" w:rsidRPr="00957401" w:rsidRDefault="00A32675" w:rsidP="00753BDE">
            <w:pPr>
              <w:rPr>
                <w:rFonts w:ascii="Arial" w:hAnsi="Arial" w:cs="Arial"/>
                <w:sz w:val="20"/>
                <w:szCs w:val="20"/>
                <w:lang w:val="en-GB"/>
              </w:rPr>
            </w:pPr>
          </w:p>
        </w:tc>
      </w:tr>
      <w:tr w:rsidR="00323F43" w:rsidRPr="00957401" w14:paraId="5CB20C13" w14:textId="77777777" w:rsidTr="00014F36">
        <w:tc>
          <w:tcPr>
            <w:tcW w:w="4890" w:type="dxa"/>
          </w:tcPr>
          <w:p w14:paraId="5CB20C11" w14:textId="77777777" w:rsidR="00323F43" w:rsidRPr="00957401" w:rsidRDefault="00323F43" w:rsidP="00E66B8C">
            <w:pPr>
              <w:rPr>
                <w:rFonts w:ascii="Arial" w:hAnsi="Arial" w:cs="Arial"/>
                <w:sz w:val="20"/>
                <w:szCs w:val="20"/>
                <w:lang w:val="en-GB"/>
              </w:rPr>
            </w:pPr>
          </w:p>
        </w:tc>
        <w:tc>
          <w:tcPr>
            <w:tcW w:w="5453" w:type="dxa"/>
          </w:tcPr>
          <w:p w14:paraId="5CB20C12" w14:textId="77777777" w:rsidR="00323F43" w:rsidRPr="00957401" w:rsidRDefault="00323F43" w:rsidP="00DC10AA">
            <w:pPr>
              <w:rPr>
                <w:rFonts w:ascii="Arial" w:hAnsi="Arial" w:cs="Arial"/>
                <w:sz w:val="20"/>
                <w:szCs w:val="20"/>
                <w:lang w:val="en-GB"/>
              </w:rPr>
            </w:pPr>
          </w:p>
        </w:tc>
      </w:tr>
      <w:tr w:rsidR="00E66B8C" w:rsidRPr="00957401" w14:paraId="5CB20C1C" w14:textId="77777777" w:rsidTr="00014F36">
        <w:tc>
          <w:tcPr>
            <w:tcW w:w="4890" w:type="dxa"/>
          </w:tcPr>
          <w:p w14:paraId="5CB20C1A" w14:textId="77777777" w:rsidR="00E66B8C" w:rsidRPr="00957401" w:rsidRDefault="00E66B8C" w:rsidP="00CF1B8B">
            <w:pPr>
              <w:autoSpaceDE w:val="0"/>
              <w:autoSpaceDN w:val="0"/>
              <w:adjustRightInd w:val="0"/>
              <w:rPr>
                <w:rFonts w:ascii="Arial" w:hAnsi="Arial" w:cs="Arial"/>
                <w:sz w:val="20"/>
                <w:szCs w:val="20"/>
                <w:lang w:val="en-GB"/>
              </w:rPr>
            </w:pPr>
            <w:r w:rsidRPr="00957401">
              <w:rPr>
                <w:rFonts w:ascii="Arial" w:hAnsi="Arial" w:cs="Arial"/>
                <w:sz w:val="20"/>
                <w:szCs w:val="20"/>
                <w:lang w:val="en-GB"/>
              </w:rPr>
              <w:t>Does your company have a Code of Conduct?</w:t>
            </w:r>
          </w:p>
        </w:tc>
        <w:tc>
          <w:tcPr>
            <w:tcW w:w="5453" w:type="dxa"/>
          </w:tcPr>
          <w:p w14:paraId="5CB20C1B" w14:textId="77777777" w:rsidR="00E66B8C" w:rsidRPr="00957401" w:rsidRDefault="00E66B8C" w:rsidP="00753BDE">
            <w:pPr>
              <w:rPr>
                <w:rFonts w:ascii="Arial" w:hAnsi="Arial" w:cs="Arial"/>
                <w:sz w:val="20"/>
                <w:szCs w:val="20"/>
                <w:lang w:val="en-GB"/>
              </w:rPr>
            </w:pPr>
          </w:p>
        </w:tc>
      </w:tr>
    </w:tbl>
    <w:p w14:paraId="5CB20C1D" w14:textId="77777777" w:rsidR="00A32675" w:rsidRPr="00957401" w:rsidRDefault="00A32675" w:rsidP="00A32675">
      <w:pPr>
        <w:rPr>
          <w:rFonts w:ascii="Arial" w:hAnsi="Arial" w:cs="Arial"/>
          <w:sz w:val="20"/>
          <w:szCs w:val="20"/>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453"/>
      </w:tblGrid>
      <w:tr w:rsidR="00A32675" w:rsidRPr="00957401" w14:paraId="5CB20C1F" w14:textId="77777777" w:rsidTr="00975334">
        <w:trPr>
          <w:cantSplit/>
        </w:trPr>
        <w:tc>
          <w:tcPr>
            <w:tcW w:w="10343" w:type="dxa"/>
            <w:gridSpan w:val="2"/>
            <w:shd w:val="pct10" w:color="auto" w:fill="auto"/>
          </w:tcPr>
          <w:p w14:paraId="5CB20C1E" w14:textId="28011170" w:rsidR="00A32675" w:rsidRPr="00AD46E9" w:rsidRDefault="00A32675" w:rsidP="00753BDE">
            <w:pPr>
              <w:jc w:val="center"/>
              <w:rPr>
                <w:rFonts w:ascii="Arial" w:hAnsi="Arial" w:cs="Arial"/>
                <w:b/>
                <w:bCs/>
                <w:sz w:val="20"/>
                <w:szCs w:val="20"/>
                <w:lang w:val="en-GB"/>
              </w:rPr>
            </w:pPr>
            <w:r w:rsidRPr="00AD46E9">
              <w:rPr>
                <w:rFonts w:ascii="Arial" w:hAnsi="Arial" w:cs="Arial"/>
                <w:b/>
                <w:bCs/>
                <w:sz w:val="20"/>
                <w:szCs w:val="20"/>
                <w:lang w:val="en-GB"/>
              </w:rPr>
              <w:t xml:space="preserve">General </w:t>
            </w:r>
            <w:r w:rsidR="000F0859" w:rsidRPr="00AD46E9">
              <w:rPr>
                <w:rFonts w:ascii="Arial" w:hAnsi="Arial" w:cs="Arial"/>
                <w:b/>
                <w:bCs/>
                <w:sz w:val="20"/>
                <w:szCs w:val="20"/>
                <w:lang w:val="en-GB"/>
              </w:rPr>
              <w:t xml:space="preserve">company </w:t>
            </w:r>
            <w:r w:rsidRPr="00AD46E9">
              <w:rPr>
                <w:rFonts w:ascii="Arial" w:hAnsi="Arial" w:cs="Arial"/>
                <w:b/>
                <w:bCs/>
                <w:sz w:val="20"/>
                <w:szCs w:val="20"/>
                <w:lang w:val="en-GB"/>
              </w:rPr>
              <w:t>information</w:t>
            </w:r>
            <w:r w:rsidR="0018541C" w:rsidRPr="00AD46E9">
              <w:rPr>
                <w:rFonts w:ascii="Arial" w:hAnsi="Arial" w:cs="Arial"/>
                <w:b/>
                <w:bCs/>
                <w:sz w:val="20"/>
                <w:szCs w:val="20"/>
                <w:lang w:val="en-GB"/>
              </w:rPr>
              <w:t>)</w:t>
            </w:r>
          </w:p>
        </w:tc>
      </w:tr>
      <w:tr w:rsidR="00A32675" w:rsidRPr="00957401" w14:paraId="5CB20C22" w14:textId="77777777" w:rsidTr="00975334">
        <w:tc>
          <w:tcPr>
            <w:tcW w:w="4890" w:type="dxa"/>
          </w:tcPr>
          <w:p w14:paraId="5CB20C20" w14:textId="77777777" w:rsidR="00A32675" w:rsidRPr="00AD46E9" w:rsidRDefault="002B44E6" w:rsidP="00753BDE">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Nature of business – please enclose complete product information in English.</w:t>
            </w:r>
            <w:r w:rsidRPr="00AD46E9">
              <w:rPr>
                <w:rFonts w:ascii="Arial" w:hAnsi="Arial" w:cs="Arial"/>
                <w:sz w:val="20"/>
                <w:szCs w:val="20"/>
                <w:lang w:val="en-GB"/>
              </w:rPr>
              <w:t>)</w:t>
            </w:r>
          </w:p>
        </w:tc>
        <w:tc>
          <w:tcPr>
            <w:tcW w:w="5453" w:type="dxa"/>
          </w:tcPr>
          <w:p w14:paraId="5CB20C21" w14:textId="77777777" w:rsidR="00A32675" w:rsidRPr="00AD46E9" w:rsidRDefault="00A32675" w:rsidP="00753BDE">
            <w:pPr>
              <w:rPr>
                <w:rFonts w:ascii="Arial" w:hAnsi="Arial" w:cs="Arial"/>
                <w:sz w:val="20"/>
                <w:szCs w:val="20"/>
                <w:lang w:val="en-GB"/>
              </w:rPr>
            </w:pPr>
          </w:p>
        </w:tc>
      </w:tr>
      <w:tr w:rsidR="00A32675" w:rsidRPr="00957401" w14:paraId="5CB20C25" w14:textId="77777777" w:rsidTr="00975334">
        <w:tc>
          <w:tcPr>
            <w:tcW w:w="4890" w:type="dxa"/>
          </w:tcPr>
          <w:p w14:paraId="5CB20C23" w14:textId="77777777" w:rsidR="00A32675" w:rsidRPr="00AD46E9" w:rsidRDefault="002B44E6" w:rsidP="00753BDE">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Year of Establish</w:t>
            </w:r>
            <w:r w:rsidR="00667704" w:rsidRPr="00AD46E9">
              <w:rPr>
                <w:rFonts w:ascii="Arial" w:hAnsi="Arial" w:cs="Arial"/>
                <w:sz w:val="20"/>
                <w:szCs w:val="20"/>
                <w:lang w:val="en-GB"/>
              </w:rPr>
              <w:t>ment</w:t>
            </w:r>
            <w:r w:rsidRPr="00AD46E9">
              <w:rPr>
                <w:rFonts w:ascii="Arial" w:hAnsi="Arial" w:cs="Arial"/>
                <w:sz w:val="20"/>
                <w:szCs w:val="20"/>
                <w:lang w:val="en-GB"/>
              </w:rPr>
              <w:t>)</w:t>
            </w:r>
          </w:p>
        </w:tc>
        <w:tc>
          <w:tcPr>
            <w:tcW w:w="5453" w:type="dxa"/>
          </w:tcPr>
          <w:p w14:paraId="5CB20C24" w14:textId="77777777" w:rsidR="00A32675" w:rsidRPr="00AD46E9" w:rsidRDefault="00A32675" w:rsidP="00753BDE">
            <w:pPr>
              <w:rPr>
                <w:rFonts w:ascii="Arial" w:hAnsi="Arial" w:cs="Arial"/>
                <w:sz w:val="20"/>
                <w:szCs w:val="20"/>
                <w:lang w:val="en-GB"/>
              </w:rPr>
            </w:pPr>
          </w:p>
        </w:tc>
      </w:tr>
      <w:tr w:rsidR="00A32675" w:rsidRPr="00957401" w14:paraId="5CB20C28" w14:textId="77777777" w:rsidTr="00975334">
        <w:tc>
          <w:tcPr>
            <w:tcW w:w="4890" w:type="dxa"/>
          </w:tcPr>
          <w:p w14:paraId="5CB20C26" w14:textId="77777777" w:rsidR="00A32675" w:rsidRPr="00AD46E9" w:rsidRDefault="002B44E6" w:rsidP="00753BDE">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Number of full-time employees</w:t>
            </w:r>
            <w:r w:rsidRPr="00AD46E9">
              <w:rPr>
                <w:rFonts w:ascii="Arial" w:hAnsi="Arial" w:cs="Arial"/>
                <w:sz w:val="20"/>
                <w:szCs w:val="20"/>
                <w:lang w:val="en-GB"/>
              </w:rPr>
              <w:t>)</w:t>
            </w:r>
          </w:p>
        </w:tc>
        <w:tc>
          <w:tcPr>
            <w:tcW w:w="5453" w:type="dxa"/>
          </w:tcPr>
          <w:p w14:paraId="5CB20C27" w14:textId="77777777" w:rsidR="00A32675" w:rsidRPr="00AD46E9" w:rsidRDefault="00A32675" w:rsidP="00753BDE">
            <w:pPr>
              <w:rPr>
                <w:rFonts w:ascii="Arial" w:hAnsi="Arial" w:cs="Arial"/>
                <w:sz w:val="20"/>
                <w:szCs w:val="20"/>
                <w:lang w:val="en-GB"/>
              </w:rPr>
            </w:pPr>
          </w:p>
        </w:tc>
      </w:tr>
      <w:tr w:rsidR="00A32675" w:rsidRPr="00957401" w14:paraId="5CB20C2B" w14:textId="77777777" w:rsidTr="00975334">
        <w:tc>
          <w:tcPr>
            <w:tcW w:w="4890" w:type="dxa"/>
          </w:tcPr>
          <w:p w14:paraId="5CB20C29" w14:textId="77777777" w:rsidR="00A32675" w:rsidRPr="00AD46E9" w:rsidRDefault="002B44E6" w:rsidP="00753BDE">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Licensing Authority</w:t>
            </w:r>
            <w:r w:rsidRPr="00AD46E9">
              <w:rPr>
                <w:rFonts w:ascii="Arial" w:hAnsi="Arial" w:cs="Arial"/>
                <w:sz w:val="20"/>
                <w:szCs w:val="20"/>
                <w:lang w:val="en-GB"/>
              </w:rPr>
              <w:t>)</w:t>
            </w:r>
          </w:p>
        </w:tc>
        <w:tc>
          <w:tcPr>
            <w:tcW w:w="5453" w:type="dxa"/>
          </w:tcPr>
          <w:p w14:paraId="5CB20C2A" w14:textId="77777777" w:rsidR="00A32675" w:rsidRPr="00AD46E9" w:rsidRDefault="00A32675" w:rsidP="00753BDE">
            <w:pPr>
              <w:rPr>
                <w:rFonts w:ascii="Arial" w:hAnsi="Arial" w:cs="Arial"/>
                <w:sz w:val="20"/>
                <w:szCs w:val="20"/>
                <w:lang w:val="en-GB"/>
              </w:rPr>
            </w:pPr>
          </w:p>
        </w:tc>
      </w:tr>
      <w:tr w:rsidR="00A32675" w:rsidRPr="00957401" w14:paraId="5CB20C2E" w14:textId="77777777" w:rsidTr="00975334">
        <w:tc>
          <w:tcPr>
            <w:tcW w:w="4890" w:type="dxa"/>
          </w:tcPr>
          <w:p w14:paraId="5CB20C2C" w14:textId="77777777" w:rsidR="00A32675" w:rsidRPr="00AD46E9" w:rsidRDefault="002B44E6" w:rsidP="00753BDE">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Licence number (VAT no./TAX I.D.)</w:t>
            </w:r>
            <w:r w:rsidRPr="00AD46E9">
              <w:rPr>
                <w:rFonts w:ascii="Arial" w:hAnsi="Arial" w:cs="Arial"/>
                <w:sz w:val="20"/>
                <w:szCs w:val="20"/>
                <w:lang w:val="en-GB"/>
              </w:rPr>
              <w:t>)</w:t>
            </w:r>
          </w:p>
        </w:tc>
        <w:tc>
          <w:tcPr>
            <w:tcW w:w="5453" w:type="dxa"/>
          </w:tcPr>
          <w:p w14:paraId="5CB20C2D" w14:textId="77777777" w:rsidR="00A32675" w:rsidRPr="00AD46E9" w:rsidRDefault="00A32675" w:rsidP="00753BDE">
            <w:pPr>
              <w:rPr>
                <w:rFonts w:ascii="Arial" w:hAnsi="Arial" w:cs="Arial"/>
                <w:sz w:val="20"/>
                <w:szCs w:val="20"/>
                <w:lang w:val="en-GB"/>
              </w:rPr>
            </w:pPr>
          </w:p>
        </w:tc>
      </w:tr>
      <w:tr w:rsidR="00A32675" w:rsidRPr="00957401" w14:paraId="5CB20C31" w14:textId="77777777" w:rsidTr="00975334">
        <w:tc>
          <w:tcPr>
            <w:tcW w:w="4890" w:type="dxa"/>
          </w:tcPr>
          <w:p w14:paraId="5CB20C2F" w14:textId="77777777" w:rsidR="00A32675" w:rsidRPr="00AD46E9" w:rsidRDefault="00960163" w:rsidP="0046652E">
            <w:pPr>
              <w:rPr>
                <w:rFonts w:ascii="Arial" w:hAnsi="Arial" w:cs="Arial"/>
                <w:sz w:val="20"/>
                <w:szCs w:val="20"/>
                <w:lang w:val="en-GB"/>
              </w:rPr>
            </w:pPr>
            <w:r w:rsidRPr="00AD46E9">
              <w:rPr>
                <w:rFonts w:ascii="Arial" w:hAnsi="Arial" w:cs="Arial"/>
                <w:sz w:val="20"/>
                <w:szCs w:val="20"/>
                <w:lang w:val="en-GB"/>
              </w:rPr>
              <w:t>(</w:t>
            </w:r>
            <w:r w:rsidR="0046652E" w:rsidRPr="00AD46E9">
              <w:rPr>
                <w:rFonts w:ascii="Arial" w:hAnsi="Arial" w:cs="Arial"/>
                <w:sz w:val="20"/>
                <w:szCs w:val="20"/>
                <w:lang w:val="en-GB"/>
              </w:rPr>
              <w:t>Language of te</w:t>
            </w:r>
            <w:r w:rsidR="00A32675" w:rsidRPr="00AD46E9">
              <w:rPr>
                <w:rFonts w:ascii="Arial" w:hAnsi="Arial" w:cs="Arial"/>
                <w:sz w:val="20"/>
                <w:szCs w:val="20"/>
                <w:lang w:val="en-GB"/>
              </w:rPr>
              <w:t>chnical documents</w:t>
            </w:r>
            <w:r w:rsidR="0046652E" w:rsidRPr="00AD46E9">
              <w:rPr>
                <w:rFonts w:ascii="Arial" w:hAnsi="Arial" w:cs="Arial"/>
                <w:sz w:val="20"/>
                <w:szCs w:val="20"/>
                <w:lang w:val="en-GB"/>
              </w:rPr>
              <w:t>)</w:t>
            </w:r>
          </w:p>
        </w:tc>
        <w:tc>
          <w:tcPr>
            <w:tcW w:w="5453" w:type="dxa"/>
          </w:tcPr>
          <w:p w14:paraId="5CB20C30" w14:textId="77777777" w:rsidR="00A32675" w:rsidRPr="00957401" w:rsidRDefault="00A32675" w:rsidP="00753BDE">
            <w:pPr>
              <w:rPr>
                <w:rFonts w:ascii="Arial" w:hAnsi="Arial" w:cs="Arial"/>
                <w:sz w:val="20"/>
                <w:szCs w:val="20"/>
                <w:lang w:val="en-GB"/>
              </w:rPr>
            </w:pPr>
          </w:p>
        </w:tc>
      </w:tr>
      <w:tr w:rsidR="00A32675" w:rsidRPr="00957401" w14:paraId="5CB20C34" w14:textId="77777777" w:rsidTr="00975334">
        <w:tc>
          <w:tcPr>
            <w:tcW w:w="4890" w:type="dxa"/>
          </w:tcPr>
          <w:p w14:paraId="5CB20C32" w14:textId="77777777" w:rsidR="00A32675" w:rsidRPr="00AD46E9" w:rsidRDefault="00A40782" w:rsidP="00A40782">
            <w:pPr>
              <w:rPr>
                <w:rFonts w:ascii="Arial" w:hAnsi="Arial" w:cs="Arial"/>
                <w:sz w:val="20"/>
                <w:szCs w:val="20"/>
                <w:lang w:val="en-GB"/>
              </w:rPr>
            </w:pPr>
            <w:r w:rsidRPr="00AD46E9">
              <w:rPr>
                <w:rFonts w:ascii="Arial" w:hAnsi="Arial" w:cs="Arial"/>
                <w:sz w:val="20"/>
                <w:szCs w:val="20"/>
                <w:lang w:val="en-GB"/>
              </w:rPr>
              <w:t>(</w:t>
            </w:r>
            <w:r w:rsidR="00A32675" w:rsidRPr="00AD46E9">
              <w:rPr>
                <w:rFonts w:ascii="Arial" w:hAnsi="Arial" w:cs="Arial"/>
                <w:sz w:val="20"/>
                <w:szCs w:val="20"/>
                <w:lang w:val="en-GB"/>
              </w:rPr>
              <w:t>Working language</w:t>
            </w:r>
            <w:r w:rsidRPr="00AD46E9">
              <w:rPr>
                <w:rFonts w:ascii="Arial" w:hAnsi="Arial" w:cs="Arial"/>
                <w:sz w:val="20"/>
                <w:szCs w:val="20"/>
                <w:lang w:val="en-GB"/>
              </w:rPr>
              <w:t>)</w:t>
            </w:r>
          </w:p>
        </w:tc>
        <w:tc>
          <w:tcPr>
            <w:tcW w:w="5453" w:type="dxa"/>
          </w:tcPr>
          <w:p w14:paraId="5CB20C33" w14:textId="77777777" w:rsidR="00A32675" w:rsidRPr="00957401" w:rsidRDefault="00A32675" w:rsidP="00753BDE">
            <w:pPr>
              <w:rPr>
                <w:rFonts w:ascii="Arial" w:hAnsi="Arial" w:cs="Arial"/>
                <w:sz w:val="20"/>
                <w:szCs w:val="20"/>
                <w:lang w:val="en-GB"/>
              </w:rPr>
            </w:pPr>
          </w:p>
        </w:tc>
      </w:tr>
    </w:tbl>
    <w:p w14:paraId="5CB20C52" w14:textId="4C06C76F" w:rsidR="00F2547C" w:rsidRPr="00957401" w:rsidRDefault="00F2547C" w:rsidP="00F2547C">
      <w:pPr>
        <w:rPr>
          <w:rFonts w:ascii="Arial" w:hAnsi="Arial" w:cs="Arial"/>
          <w:b/>
          <w:sz w:val="20"/>
          <w:szCs w:val="20"/>
          <w:lang w:val="en-GB"/>
        </w:rPr>
      </w:pPr>
    </w:p>
    <w:p w14:paraId="5CB20C53" w14:textId="77777777" w:rsidR="00F74809" w:rsidRPr="00957401" w:rsidRDefault="00F74809" w:rsidP="0074205B">
      <w:pPr>
        <w:autoSpaceDE w:val="0"/>
        <w:autoSpaceDN w:val="0"/>
        <w:adjustRightInd w:val="0"/>
        <w:rPr>
          <w:rFonts w:ascii="Arial" w:hAnsi="Arial" w:cs="Arial"/>
          <w:b/>
          <w:caps/>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2209"/>
      </w:tblGrid>
      <w:tr w:rsidR="00F74809" w:rsidRPr="00957401" w14:paraId="5CB20C55" w14:textId="77777777" w:rsidTr="00054835">
        <w:tc>
          <w:tcPr>
            <w:tcW w:w="10031" w:type="dxa"/>
            <w:gridSpan w:val="5"/>
            <w:shd w:val="pct10" w:color="auto" w:fill="FFFFFF"/>
          </w:tcPr>
          <w:p w14:paraId="5CB20C54" w14:textId="77777777" w:rsidR="00F74809" w:rsidRPr="00957401" w:rsidRDefault="00F74809"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References</w:t>
            </w:r>
          </w:p>
        </w:tc>
      </w:tr>
      <w:tr w:rsidR="0074205B" w:rsidRPr="00957401" w14:paraId="5CB20C5B" w14:textId="77777777" w:rsidTr="00054835">
        <w:tc>
          <w:tcPr>
            <w:tcW w:w="1955" w:type="dxa"/>
            <w:shd w:val="pct10" w:color="auto" w:fill="FFFFFF"/>
          </w:tcPr>
          <w:p w14:paraId="5CB20C56" w14:textId="77777777" w:rsidR="0074205B" w:rsidRPr="00957401" w:rsidRDefault="0074205B" w:rsidP="00127A89">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 xml:space="preserve">Name </w:t>
            </w:r>
            <w:r w:rsidR="00127A89" w:rsidRPr="00957401">
              <w:rPr>
                <w:rFonts w:ascii="Arial" w:hAnsi="Arial" w:cs="Arial"/>
                <w:b/>
                <w:sz w:val="20"/>
                <w:szCs w:val="20"/>
                <w:lang w:val="en-GB"/>
              </w:rPr>
              <w:t>and</w:t>
            </w:r>
            <w:r w:rsidRPr="00957401">
              <w:rPr>
                <w:rFonts w:ascii="Arial" w:hAnsi="Arial" w:cs="Arial"/>
                <w:b/>
                <w:sz w:val="20"/>
                <w:szCs w:val="20"/>
                <w:lang w:val="en-GB"/>
              </w:rPr>
              <w:t xml:space="preserve"> country of customer</w:t>
            </w:r>
          </w:p>
        </w:tc>
        <w:tc>
          <w:tcPr>
            <w:tcW w:w="1955" w:type="dxa"/>
            <w:shd w:val="pct10" w:color="auto" w:fill="FFFFFF"/>
          </w:tcPr>
          <w:p w14:paraId="5CB20C57"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Type of contract</w:t>
            </w:r>
          </w:p>
        </w:tc>
        <w:tc>
          <w:tcPr>
            <w:tcW w:w="1956" w:type="dxa"/>
            <w:shd w:val="pct10" w:color="auto" w:fill="FFFFFF"/>
          </w:tcPr>
          <w:p w14:paraId="5CB20C58"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Value</w:t>
            </w:r>
          </w:p>
        </w:tc>
        <w:tc>
          <w:tcPr>
            <w:tcW w:w="1956" w:type="dxa"/>
            <w:shd w:val="pct10" w:color="auto" w:fill="FFFFFF"/>
          </w:tcPr>
          <w:p w14:paraId="5CB20C59"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Contact name</w:t>
            </w:r>
          </w:p>
        </w:tc>
        <w:tc>
          <w:tcPr>
            <w:tcW w:w="2209" w:type="dxa"/>
            <w:shd w:val="pct10" w:color="auto" w:fill="FFFFFF"/>
          </w:tcPr>
          <w:p w14:paraId="5CB20C5A" w14:textId="77777777" w:rsidR="0074205B" w:rsidRPr="00957401" w:rsidRDefault="0074205B" w:rsidP="00A26F60">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 xml:space="preserve">Phone and </w:t>
            </w:r>
            <w:r w:rsidR="00A26F60" w:rsidRPr="00957401">
              <w:rPr>
                <w:rFonts w:ascii="Arial" w:hAnsi="Arial" w:cs="Arial"/>
                <w:b/>
                <w:sz w:val="20"/>
                <w:szCs w:val="20"/>
                <w:lang w:val="en-GB"/>
              </w:rPr>
              <w:t>e</w:t>
            </w:r>
            <w:r w:rsidRPr="00957401">
              <w:rPr>
                <w:rFonts w:ascii="Arial" w:hAnsi="Arial" w:cs="Arial"/>
                <w:b/>
                <w:sz w:val="20"/>
                <w:szCs w:val="20"/>
                <w:lang w:val="en-GB"/>
              </w:rPr>
              <w:t>mail</w:t>
            </w:r>
          </w:p>
        </w:tc>
      </w:tr>
      <w:tr w:rsidR="0074205B" w:rsidRPr="00957401" w14:paraId="5CB20C61" w14:textId="77777777" w:rsidTr="00054835">
        <w:tc>
          <w:tcPr>
            <w:tcW w:w="1955" w:type="dxa"/>
          </w:tcPr>
          <w:p w14:paraId="5CB20C5C"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5D"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5E"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5F"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0"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67" w14:textId="77777777" w:rsidTr="00054835">
        <w:tc>
          <w:tcPr>
            <w:tcW w:w="1955" w:type="dxa"/>
          </w:tcPr>
          <w:p w14:paraId="5CB20C62"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3"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4"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5"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6"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6D" w14:textId="77777777" w:rsidTr="00054835">
        <w:tc>
          <w:tcPr>
            <w:tcW w:w="1955" w:type="dxa"/>
          </w:tcPr>
          <w:p w14:paraId="5CB20C68"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9"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A"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B"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C"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73" w14:textId="77777777" w:rsidTr="00054835">
        <w:tc>
          <w:tcPr>
            <w:tcW w:w="1955" w:type="dxa"/>
          </w:tcPr>
          <w:p w14:paraId="5CB20C6E"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F"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70"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71"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72" w14:textId="77777777" w:rsidR="0074205B" w:rsidRPr="00957401" w:rsidRDefault="0074205B" w:rsidP="00D45693">
            <w:pPr>
              <w:autoSpaceDE w:val="0"/>
              <w:autoSpaceDN w:val="0"/>
              <w:adjustRightInd w:val="0"/>
              <w:rPr>
                <w:rFonts w:ascii="Arial" w:hAnsi="Arial" w:cs="Arial"/>
                <w:sz w:val="20"/>
                <w:szCs w:val="20"/>
                <w:lang w:val="en-GB"/>
              </w:rPr>
            </w:pPr>
          </w:p>
        </w:tc>
      </w:tr>
    </w:tbl>
    <w:p w14:paraId="5CB20C74" w14:textId="77777777" w:rsidR="00F74809" w:rsidRPr="00957401" w:rsidRDefault="00F74809" w:rsidP="00B969F6">
      <w:pPr>
        <w:autoSpaceDE w:val="0"/>
        <w:autoSpaceDN w:val="0"/>
        <w:adjustRightInd w:val="0"/>
        <w:rPr>
          <w:rFonts w:ascii="Arial" w:hAnsi="Arial" w:cs="Arial"/>
          <w:sz w:val="20"/>
          <w:szCs w:val="20"/>
          <w:lang w:val="en-GB"/>
        </w:rPr>
      </w:pPr>
    </w:p>
    <w:p w14:paraId="5CB20C75" w14:textId="25DC37D4" w:rsidR="00626A8E" w:rsidRPr="00957401" w:rsidRDefault="00626A8E" w:rsidP="00626A8E">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After having read your Invitation to Tender no. </w:t>
      </w:r>
      <w:r w:rsidR="00975334" w:rsidRPr="00975334">
        <w:rPr>
          <w:rFonts w:ascii="Arial" w:hAnsi="Arial" w:cs="Arial"/>
          <w:sz w:val="20"/>
          <w:szCs w:val="20"/>
          <w:lang w:val="en-GB"/>
        </w:rPr>
        <w:t xml:space="preserve">NCAGED24002 </w:t>
      </w:r>
      <w:r w:rsidRPr="00957401">
        <w:rPr>
          <w:rFonts w:ascii="Arial" w:hAnsi="Arial" w:cs="Arial"/>
          <w:sz w:val="20"/>
          <w:szCs w:val="20"/>
          <w:lang w:val="en-GB"/>
        </w:rPr>
        <w:t xml:space="preserve">for supply of </w:t>
      </w:r>
      <w:r w:rsidR="00975334">
        <w:rPr>
          <w:rFonts w:ascii="Arial" w:hAnsi="Arial" w:cs="Arial"/>
          <w:sz w:val="20"/>
          <w:szCs w:val="20"/>
          <w:lang w:val="en-GB"/>
        </w:rPr>
        <w:t xml:space="preserve">Mesquite Charcoal </w:t>
      </w:r>
      <w:r w:rsidRPr="00957401">
        <w:rPr>
          <w:rFonts w:ascii="Arial" w:hAnsi="Arial" w:cs="Arial"/>
          <w:sz w:val="20"/>
          <w:szCs w:val="20"/>
          <w:lang w:val="en-GB"/>
        </w:rPr>
        <w:t xml:space="preserve">dated </w:t>
      </w:r>
      <w:r w:rsidR="00975334" w:rsidRPr="00975334">
        <w:rPr>
          <w:rFonts w:ascii="Arial" w:hAnsi="Arial" w:cs="Arial"/>
          <w:sz w:val="20"/>
          <w:szCs w:val="20"/>
          <w:lang w:val="en-GB"/>
        </w:rPr>
        <w:t>21 Feb 2024</w:t>
      </w:r>
      <w:r w:rsidRPr="00957401">
        <w:rPr>
          <w:rFonts w:ascii="Arial" w:hAnsi="Arial" w:cs="Arial"/>
          <w:sz w:val="20"/>
          <w:szCs w:val="20"/>
          <w:lang w:val="en-GB"/>
        </w:rPr>
        <w:t xml:space="preserve">, and after having examined the Tender Dossier, I/we hereby offer to execute and complete the Contract in conformity with all conditions in the Tender dossier for the sum indicated in our financial proposal. On behalf of the company, </w:t>
      </w:r>
      <w:proofErr w:type="gramStart"/>
      <w:r w:rsidRPr="00957401">
        <w:rPr>
          <w:rFonts w:ascii="Arial" w:hAnsi="Arial" w:cs="Arial"/>
          <w:sz w:val="20"/>
          <w:szCs w:val="20"/>
          <w:lang w:val="en-GB"/>
        </w:rPr>
        <w:t>we</w:t>
      </w:r>
      <w:proofErr w:type="gramEnd"/>
      <w:r w:rsidRPr="00957401">
        <w:rPr>
          <w:rFonts w:ascii="Arial" w:hAnsi="Arial" w:cs="Arial"/>
          <w:sz w:val="20"/>
          <w:szCs w:val="20"/>
          <w:lang w:val="en-GB"/>
        </w:rPr>
        <w:t xml:space="preserve"> </w:t>
      </w:r>
      <w:r w:rsidR="00975334" w:rsidRPr="00957401">
        <w:rPr>
          <w:rFonts w:ascii="Arial" w:hAnsi="Arial" w:cs="Arial"/>
          <w:sz w:val="20"/>
          <w:szCs w:val="20"/>
          <w:lang w:val="en-GB"/>
        </w:rPr>
        <w:t>hereby.</w:t>
      </w:r>
    </w:p>
    <w:p w14:paraId="5CB20C76" w14:textId="77777777" w:rsidR="00626A8E" w:rsidRPr="00957401" w:rsidRDefault="00626A8E" w:rsidP="00626A8E">
      <w:pPr>
        <w:autoSpaceDE w:val="0"/>
        <w:autoSpaceDN w:val="0"/>
        <w:adjustRightInd w:val="0"/>
        <w:rPr>
          <w:rFonts w:ascii="Arial" w:hAnsi="Arial" w:cs="Arial"/>
          <w:sz w:val="20"/>
          <w:szCs w:val="20"/>
          <w:lang w:val="en-GB"/>
        </w:rPr>
      </w:pPr>
    </w:p>
    <w:p w14:paraId="5CB20C77"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Accept, without restrictions, all the provisions in the Invitation to Tender including General terms </w:t>
      </w:r>
      <w:r w:rsidR="002A1D95" w:rsidRPr="00957401">
        <w:rPr>
          <w:rFonts w:ascii="Arial" w:hAnsi="Arial" w:cs="Arial"/>
          <w:sz w:val="20"/>
          <w:szCs w:val="20"/>
          <w:lang w:val="en-GB"/>
        </w:rPr>
        <w:t>and</w:t>
      </w:r>
      <w:r w:rsidRPr="00957401">
        <w:rPr>
          <w:rFonts w:ascii="Arial" w:hAnsi="Arial" w:cs="Arial"/>
          <w:sz w:val="20"/>
          <w:szCs w:val="20"/>
          <w:lang w:val="en-GB"/>
        </w:rPr>
        <w:t xml:space="preserve"> Conditions </w:t>
      </w:r>
      <w:r w:rsidR="00B8709C" w:rsidRPr="00957401">
        <w:rPr>
          <w:rFonts w:ascii="Arial" w:hAnsi="Arial" w:cs="Arial"/>
          <w:sz w:val="20"/>
          <w:szCs w:val="20"/>
          <w:lang w:val="en-GB"/>
        </w:rPr>
        <w:t>for Supply contracts</w:t>
      </w:r>
      <w:r w:rsidRPr="00957401">
        <w:rPr>
          <w:rFonts w:ascii="Arial" w:hAnsi="Arial" w:cs="Arial"/>
          <w:sz w:val="20"/>
          <w:szCs w:val="20"/>
          <w:lang w:val="en-GB"/>
        </w:rPr>
        <w:t>, with annexes.</w:t>
      </w:r>
    </w:p>
    <w:p w14:paraId="5CB20C78" w14:textId="77777777" w:rsidR="00626A8E" w:rsidRPr="00957401" w:rsidRDefault="00626A8E" w:rsidP="00626A8E">
      <w:pPr>
        <w:autoSpaceDE w:val="0"/>
        <w:autoSpaceDN w:val="0"/>
        <w:adjustRightInd w:val="0"/>
        <w:ind w:left="360"/>
        <w:rPr>
          <w:rFonts w:ascii="Arial" w:hAnsi="Arial" w:cs="Arial"/>
          <w:sz w:val="20"/>
          <w:szCs w:val="20"/>
          <w:lang w:val="en-GB"/>
        </w:rPr>
      </w:pPr>
    </w:p>
    <w:p w14:paraId="5CB20C79" w14:textId="77777777" w:rsidR="00D7217F"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Provided that a contract is issued by the Contracting Authority we hereby commit to furnish any or all items at the price offered and deliver same to the designated points within the delivery time stated above.</w:t>
      </w:r>
    </w:p>
    <w:p w14:paraId="5CB20C7A" w14:textId="77777777" w:rsidR="00D7217F" w:rsidRPr="00957401" w:rsidRDefault="00D7217F" w:rsidP="00D7217F">
      <w:pPr>
        <w:pStyle w:val="ListParagraph"/>
        <w:rPr>
          <w:rFonts w:ascii="Arial" w:hAnsi="Arial" w:cs="Arial"/>
          <w:sz w:val="20"/>
          <w:szCs w:val="20"/>
          <w:lang w:val="en-GB"/>
        </w:rPr>
      </w:pPr>
    </w:p>
    <w:p w14:paraId="5CB20C7D"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Certify and attest that we meet the eligibility criteria of article stated in the Instructions to Tenderers. </w:t>
      </w:r>
    </w:p>
    <w:p w14:paraId="5CB20C7E" w14:textId="77777777" w:rsidR="00626A8E" w:rsidRPr="00957401" w:rsidRDefault="00626A8E" w:rsidP="00626A8E">
      <w:pPr>
        <w:autoSpaceDE w:val="0"/>
        <w:autoSpaceDN w:val="0"/>
        <w:adjustRightInd w:val="0"/>
        <w:rPr>
          <w:rFonts w:ascii="Arial" w:hAnsi="Arial" w:cs="Arial"/>
          <w:sz w:val="20"/>
          <w:szCs w:val="20"/>
          <w:lang w:val="en-GB"/>
        </w:rPr>
      </w:pPr>
    </w:p>
    <w:p w14:paraId="5CB20C7F"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Certify and attest compliance with the Code of Conduct for Contractors in Annex </w:t>
      </w:r>
      <w:r w:rsidR="00936A68" w:rsidRPr="00957401">
        <w:rPr>
          <w:rFonts w:ascii="Arial" w:hAnsi="Arial" w:cs="Arial"/>
          <w:sz w:val="20"/>
          <w:szCs w:val="20"/>
          <w:lang w:val="en-GB"/>
        </w:rPr>
        <w:t>4</w:t>
      </w:r>
      <w:r w:rsidRPr="00957401">
        <w:rPr>
          <w:rFonts w:ascii="Arial" w:hAnsi="Arial" w:cs="Arial"/>
          <w:sz w:val="20"/>
          <w:szCs w:val="20"/>
          <w:lang w:val="en-GB"/>
        </w:rPr>
        <w:t>.</w:t>
      </w:r>
    </w:p>
    <w:p w14:paraId="5CB20C80" w14:textId="77777777" w:rsidR="00626A8E" w:rsidRPr="00957401" w:rsidRDefault="00626A8E" w:rsidP="00626A8E">
      <w:pPr>
        <w:autoSpaceDE w:val="0"/>
        <w:autoSpaceDN w:val="0"/>
        <w:adjustRightInd w:val="0"/>
        <w:ind w:left="720"/>
        <w:rPr>
          <w:rFonts w:ascii="Arial" w:hAnsi="Arial" w:cs="Arial"/>
          <w:sz w:val="20"/>
          <w:szCs w:val="20"/>
          <w:lang w:val="en-GB"/>
        </w:rPr>
      </w:pPr>
      <w:r w:rsidRPr="00957401">
        <w:rPr>
          <w:rFonts w:ascii="Arial" w:hAnsi="Arial" w:cs="Arial"/>
          <w:sz w:val="20"/>
          <w:szCs w:val="20"/>
          <w:lang w:val="en-GB"/>
        </w:rPr>
        <w:t xml:space="preserve"> </w:t>
      </w:r>
    </w:p>
    <w:p w14:paraId="5CB20C81" w14:textId="77777777" w:rsidR="00B969F6" w:rsidRPr="00957401" w:rsidRDefault="00B969F6" w:rsidP="00B969F6">
      <w:pPr>
        <w:autoSpaceDE w:val="0"/>
        <w:autoSpaceDN w:val="0"/>
        <w:adjustRightInd w:val="0"/>
        <w:ind w:left="360"/>
        <w:rPr>
          <w:rFonts w:ascii="Arial" w:hAnsi="Arial" w:cs="Arial"/>
          <w:sz w:val="20"/>
          <w:szCs w:val="20"/>
          <w:lang w:val="en-GB"/>
        </w:rPr>
      </w:pPr>
      <w:r w:rsidRPr="00957401">
        <w:rPr>
          <w:rFonts w:ascii="Arial" w:hAnsi="Arial" w:cs="Arial"/>
          <w:sz w:val="20"/>
          <w:szCs w:val="20"/>
          <w:lang w:val="en-GB"/>
        </w:rPr>
        <w:lastRenderedPageBreak/>
        <w:t>The above declarations will become an integrated part of the contract and misrepresentation will be regarded as grounds for termination.</w:t>
      </w:r>
    </w:p>
    <w:p w14:paraId="5CB20C82" w14:textId="77777777" w:rsidR="00B969F6" w:rsidRPr="00957401" w:rsidRDefault="00B969F6" w:rsidP="00B969F6">
      <w:pPr>
        <w:ind w:left="360"/>
        <w:rPr>
          <w:rFonts w:ascii="Arial" w:hAnsi="Arial" w:cs="Arial"/>
          <w:color w:val="FF0000"/>
          <w:sz w:val="20"/>
          <w:szCs w:val="20"/>
          <w:lang w:val="en-GB"/>
        </w:rPr>
      </w:pPr>
    </w:p>
    <w:p w14:paraId="5CB20C83" w14:textId="77777777" w:rsidR="00B969F6" w:rsidRPr="00957401" w:rsidRDefault="00B969F6" w:rsidP="00957401">
      <w:pPr>
        <w:numPr>
          <w:ilvl w:val="0"/>
          <w:numId w:val="4"/>
        </w:numPr>
        <w:rPr>
          <w:rFonts w:ascii="Arial" w:hAnsi="Arial" w:cs="Arial"/>
          <w:sz w:val="20"/>
          <w:szCs w:val="20"/>
          <w:lang w:val="en-GB"/>
        </w:rPr>
      </w:pPr>
      <w:r w:rsidRPr="00957401">
        <w:rPr>
          <w:rFonts w:ascii="Arial" w:hAnsi="Arial" w:cs="Arial"/>
          <w:sz w:val="20"/>
          <w:szCs w:val="20"/>
          <w:lang w:val="en-GB"/>
        </w:rPr>
        <w:t>In the event the contract is awarded to us, we request that payments under the contract be made to the following account: [insert all necessary references].</w:t>
      </w:r>
    </w:p>
    <w:p w14:paraId="5CB20C84" w14:textId="77777777" w:rsidR="00B969F6" w:rsidRPr="00957401" w:rsidRDefault="00B969F6" w:rsidP="00B969F6">
      <w:pPr>
        <w:autoSpaceDE w:val="0"/>
        <w:autoSpaceDN w:val="0"/>
        <w:adjustRightInd w:val="0"/>
        <w:ind w:left="360"/>
        <w:rPr>
          <w:rFonts w:ascii="Arial" w:hAnsi="Arial" w:cs="Arial"/>
          <w:sz w:val="20"/>
          <w:szCs w:val="20"/>
          <w:lang w:val="en-GB"/>
        </w:rPr>
      </w:pPr>
    </w:p>
    <w:p w14:paraId="5CB20C85" w14:textId="44F8DB53" w:rsidR="002559A4" w:rsidRPr="00957401" w:rsidRDefault="002559A4" w:rsidP="00957401">
      <w:pPr>
        <w:numPr>
          <w:ilvl w:val="0"/>
          <w:numId w:val="4"/>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Our tender is valid for a period of </w:t>
      </w:r>
      <w:r w:rsidR="00FE6D50">
        <w:rPr>
          <w:rFonts w:ascii="Arial" w:hAnsi="Arial" w:cs="Arial"/>
          <w:sz w:val="20"/>
          <w:szCs w:val="20"/>
          <w:lang w:val="en-GB"/>
        </w:rPr>
        <w:t>30</w:t>
      </w:r>
      <w:r w:rsidRPr="00957401">
        <w:rPr>
          <w:rFonts w:ascii="Arial" w:hAnsi="Arial" w:cs="Arial"/>
          <w:color w:val="FF0000"/>
          <w:sz w:val="20"/>
          <w:szCs w:val="20"/>
          <w:lang w:val="en-GB"/>
        </w:rPr>
        <w:t xml:space="preserve"> </w:t>
      </w:r>
      <w:r w:rsidRPr="00957401">
        <w:rPr>
          <w:rFonts w:ascii="Arial" w:hAnsi="Arial" w:cs="Arial"/>
          <w:sz w:val="20"/>
          <w:szCs w:val="20"/>
          <w:lang w:val="en-GB"/>
        </w:rPr>
        <w:t>days after the closing date in accordance with inst</w:t>
      </w:r>
      <w:r w:rsidR="00983230" w:rsidRPr="00957401">
        <w:rPr>
          <w:rFonts w:ascii="Arial" w:hAnsi="Arial" w:cs="Arial"/>
          <w:sz w:val="20"/>
          <w:szCs w:val="20"/>
          <w:lang w:val="en-GB"/>
        </w:rPr>
        <w:t>ructions to tenders</w:t>
      </w:r>
      <w:r w:rsidRPr="00957401">
        <w:rPr>
          <w:rFonts w:ascii="Arial" w:hAnsi="Arial" w:cs="Arial"/>
          <w:sz w:val="20"/>
          <w:szCs w:val="20"/>
          <w:lang w:val="en-GB"/>
        </w:rPr>
        <w:t xml:space="preserve">. </w:t>
      </w:r>
      <w:r w:rsidRPr="00957401">
        <w:rPr>
          <w:rFonts w:ascii="Arial" w:hAnsi="Arial" w:cs="Arial"/>
          <w:color w:val="FF0000"/>
          <w:sz w:val="20"/>
          <w:szCs w:val="20"/>
          <w:lang w:val="en-GB"/>
        </w:rPr>
        <w:t xml:space="preserve"> </w:t>
      </w:r>
    </w:p>
    <w:p w14:paraId="5CB20C86" w14:textId="77777777" w:rsidR="002559A4" w:rsidRPr="00957401" w:rsidRDefault="002559A4" w:rsidP="002559A4">
      <w:pPr>
        <w:autoSpaceDE w:val="0"/>
        <w:autoSpaceDN w:val="0"/>
        <w:adjustRightInd w:val="0"/>
        <w:ind w:left="360"/>
        <w:rPr>
          <w:rFonts w:ascii="Arial" w:hAnsi="Arial" w:cs="Arial"/>
          <w:sz w:val="20"/>
          <w:szCs w:val="20"/>
          <w:lang w:val="en-GB"/>
        </w:rPr>
      </w:pPr>
    </w:p>
    <w:p w14:paraId="55DA55F8" w14:textId="77777777" w:rsidR="00FF44CD" w:rsidRPr="00364CA4" w:rsidRDefault="00FF44CD" w:rsidP="00FF44CD">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Contract related to this Proposal will be subject to the Contracting Authorities General Terms and Conditions for Supply Contracts and the Code of Conduct for Contractors available through the below link.  Printed versions are available on request.  </w:t>
      </w:r>
    </w:p>
    <w:p w14:paraId="3420F9D7" w14:textId="77777777" w:rsidR="00FF44CD" w:rsidRPr="00364CA4" w:rsidRDefault="00FF44CD" w:rsidP="00FF44CD">
      <w:pPr>
        <w:autoSpaceDE w:val="0"/>
        <w:autoSpaceDN w:val="0"/>
        <w:adjustRightInd w:val="0"/>
        <w:ind w:left="360"/>
        <w:rPr>
          <w:rFonts w:ascii="Arial" w:hAnsi="Arial" w:cs="Arial"/>
          <w:sz w:val="20"/>
          <w:szCs w:val="20"/>
          <w:lang w:val="en-GB"/>
        </w:rPr>
      </w:pPr>
    </w:p>
    <w:p w14:paraId="701D7269" w14:textId="77777777" w:rsidR="00FF44CD" w:rsidRDefault="00000000" w:rsidP="00FF44CD">
      <w:pPr>
        <w:autoSpaceDE w:val="0"/>
        <w:autoSpaceDN w:val="0"/>
        <w:adjustRightInd w:val="0"/>
        <w:ind w:left="360"/>
        <w:rPr>
          <w:rFonts w:ascii="Arial" w:hAnsi="Arial" w:cs="Arial"/>
          <w:sz w:val="20"/>
          <w:szCs w:val="20"/>
          <w:lang w:val="en-GB"/>
        </w:rPr>
      </w:pPr>
      <w:hyperlink r:id="rId17" w:history="1">
        <w:r w:rsidR="00FF44CD" w:rsidRPr="00E555ED">
          <w:rPr>
            <w:rStyle w:val="Hyperlink"/>
            <w:rFonts w:ascii="Arial" w:hAnsi="Arial" w:cs="Arial"/>
            <w:sz w:val="20"/>
            <w:szCs w:val="20"/>
            <w:lang w:val="en-GB"/>
          </w:rPr>
          <w:t>https://www.kirkensnodhjelp.no/en/about-nca/for-contractors/</w:t>
        </w:r>
      </w:hyperlink>
      <w:r w:rsidR="00FF44CD">
        <w:rPr>
          <w:rFonts w:ascii="Arial" w:hAnsi="Arial" w:cs="Arial"/>
          <w:sz w:val="20"/>
          <w:szCs w:val="20"/>
          <w:lang w:val="en-GB"/>
        </w:rPr>
        <w:t xml:space="preserve"> </w:t>
      </w:r>
    </w:p>
    <w:p w14:paraId="1C8B51EF" w14:textId="27D2FDD1" w:rsidR="00FF44CD" w:rsidRDefault="00FF44CD" w:rsidP="00FF44CD">
      <w:pPr>
        <w:autoSpaceDE w:val="0"/>
        <w:autoSpaceDN w:val="0"/>
        <w:adjustRightInd w:val="0"/>
        <w:rPr>
          <w:rFonts w:ascii="Arial" w:hAnsi="Arial" w:cs="Arial"/>
          <w:sz w:val="20"/>
          <w:szCs w:val="20"/>
          <w:lang w:val="en-GB"/>
        </w:rPr>
      </w:pPr>
    </w:p>
    <w:p w14:paraId="645FF30C" w14:textId="77777777" w:rsidR="00FF44CD" w:rsidRPr="00957401" w:rsidRDefault="00FF44CD" w:rsidP="00FF44CD">
      <w:pPr>
        <w:autoSpaceDE w:val="0"/>
        <w:autoSpaceDN w:val="0"/>
        <w:adjustRightInd w:val="0"/>
        <w:rPr>
          <w:rFonts w:ascii="Arial" w:hAnsi="Arial" w:cs="Arial"/>
          <w:sz w:val="20"/>
          <w:szCs w:val="20"/>
          <w:lang w:val="en-GB"/>
        </w:rPr>
      </w:pPr>
    </w:p>
    <w:p w14:paraId="5CB20C89" w14:textId="77777777" w:rsidR="00B969F6" w:rsidRPr="00957401" w:rsidRDefault="00B969F6" w:rsidP="00B969F6">
      <w:pPr>
        <w:pBdr>
          <w:bottom w:val="single" w:sz="4" w:space="1" w:color="auto"/>
        </w:pBd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Signature </w:t>
      </w:r>
      <w:r w:rsidR="002A1D95" w:rsidRPr="00957401">
        <w:rPr>
          <w:rFonts w:ascii="Arial" w:hAnsi="Arial" w:cs="Arial"/>
          <w:sz w:val="20"/>
          <w:szCs w:val="20"/>
          <w:lang w:val="en-GB"/>
        </w:rPr>
        <w:t>and</w:t>
      </w:r>
      <w:r w:rsidRPr="00957401">
        <w:rPr>
          <w:rFonts w:ascii="Arial" w:hAnsi="Arial" w:cs="Arial"/>
          <w:sz w:val="20"/>
          <w:szCs w:val="20"/>
          <w:lang w:val="en-GB"/>
        </w:rPr>
        <w:t xml:space="preserve"> stamp:</w:t>
      </w:r>
    </w:p>
    <w:p w14:paraId="5CB20C8A" w14:textId="77777777" w:rsidR="00054835" w:rsidRPr="00957401" w:rsidRDefault="00054835" w:rsidP="00B969F6">
      <w:pPr>
        <w:pBdr>
          <w:bottom w:val="single" w:sz="4" w:space="1" w:color="auto"/>
        </w:pBdr>
        <w:autoSpaceDE w:val="0"/>
        <w:autoSpaceDN w:val="0"/>
        <w:adjustRightInd w:val="0"/>
        <w:rPr>
          <w:rFonts w:ascii="Arial" w:hAnsi="Arial" w:cs="Arial"/>
          <w:sz w:val="20"/>
          <w:szCs w:val="20"/>
          <w:lang w:val="en-GB"/>
        </w:rPr>
      </w:pPr>
    </w:p>
    <w:p w14:paraId="5CB20C8B" w14:textId="77777777" w:rsidR="00054835" w:rsidRPr="00957401" w:rsidRDefault="00054835" w:rsidP="00B969F6">
      <w:pPr>
        <w:pBdr>
          <w:bottom w:val="single" w:sz="4" w:space="1" w:color="auto"/>
        </w:pBdr>
        <w:autoSpaceDE w:val="0"/>
        <w:autoSpaceDN w:val="0"/>
        <w:adjustRightInd w:val="0"/>
        <w:rPr>
          <w:rFonts w:ascii="Arial" w:hAnsi="Arial" w:cs="Arial"/>
          <w:sz w:val="20"/>
          <w:szCs w:val="20"/>
          <w:lang w:val="en-GB"/>
        </w:rPr>
      </w:pPr>
    </w:p>
    <w:p w14:paraId="5CB20C8C" w14:textId="77777777" w:rsidR="00B969F6" w:rsidRPr="00957401" w:rsidRDefault="00B969F6" w:rsidP="00B969F6">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Signed by: </w:t>
      </w:r>
    </w:p>
    <w:p w14:paraId="5CB20C8D" w14:textId="77777777" w:rsidR="00B969F6" w:rsidRPr="00957401" w:rsidRDefault="00B969F6" w:rsidP="00B969F6">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B969F6" w:rsidRPr="00957401" w14:paraId="5CB20C90" w14:textId="77777777">
        <w:tc>
          <w:tcPr>
            <w:tcW w:w="2451" w:type="dxa"/>
          </w:tcPr>
          <w:p w14:paraId="5CB20C8E" w14:textId="77777777" w:rsidR="00B969F6" w:rsidRPr="00957401" w:rsidRDefault="00DF3F47"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The t</w:t>
            </w:r>
            <w:r w:rsidR="00667704" w:rsidRPr="00957401">
              <w:rPr>
                <w:rFonts w:ascii="Arial" w:hAnsi="Arial" w:cs="Arial"/>
                <w:b/>
                <w:sz w:val="20"/>
                <w:szCs w:val="20"/>
                <w:lang w:val="en-GB"/>
              </w:rPr>
              <w:t>enderer</w:t>
            </w:r>
          </w:p>
        </w:tc>
        <w:tc>
          <w:tcPr>
            <w:tcW w:w="5397" w:type="dxa"/>
          </w:tcPr>
          <w:p w14:paraId="5CB20C8F"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3" w14:textId="77777777">
        <w:tc>
          <w:tcPr>
            <w:tcW w:w="2451" w:type="dxa"/>
          </w:tcPr>
          <w:p w14:paraId="5CB20C91"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Name of the company</w:t>
            </w:r>
          </w:p>
        </w:tc>
        <w:tc>
          <w:tcPr>
            <w:tcW w:w="5397" w:type="dxa"/>
          </w:tcPr>
          <w:p w14:paraId="5CB20C92"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6" w14:textId="77777777">
        <w:tc>
          <w:tcPr>
            <w:tcW w:w="2451" w:type="dxa"/>
          </w:tcPr>
          <w:p w14:paraId="5CB20C94"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Address </w:t>
            </w:r>
          </w:p>
        </w:tc>
        <w:tc>
          <w:tcPr>
            <w:tcW w:w="5397" w:type="dxa"/>
          </w:tcPr>
          <w:p w14:paraId="5CB20C95"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9" w14:textId="77777777">
        <w:tc>
          <w:tcPr>
            <w:tcW w:w="2451" w:type="dxa"/>
          </w:tcPr>
          <w:p w14:paraId="5CB20C97"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Telephone no. </w:t>
            </w:r>
          </w:p>
        </w:tc>
        <w:tc>
          <w:tcPr>
            <w:tcW w:w="5397" w:type="dxa"/>
          </w:tcPr>
          <w:p w14:paraId="5CB20C98"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C" w14:textId="77777777">
        <w:tc>
          <w:tcPr>
            <w:tcW w:w="2451" w:type="dxa"/>
          </w:tcPr>
          <w:p w14:paraId="5CB20C9A" w14:textId="77777777" w:rsidR="00B969F6" w:rsidRPr="00957401" w:rsidRDefault="00B969F6" w:rsidP="004313A7">
            <w:pPr>
              <w:autoSpaceDE w:val="0"/>
              <w:autoSpaceDN w:val="0"/>
              <w:adjustRightInd w:val="0"/>
              <w:rPr>
                <w:rFonts w:ascii="Arial" w:hAnsi="Arial" w:cs="Arial"/>
                <w:sz w:val="20"/>
                <w:szCs w:val="20"/>
                <w:lang w:val="en-GB"/>
              </w:rPr>
            </w:pPr>
            <w:r w:rsidRPr="00957401">
              <w:rPr>
                <w:rFonts w:ascii="Arial" w:hAnsi="Arial" w:cs="Arial"/>
                <w:sz w:val="20"/>
                <w:szCs w:val="20"/>
                <w:lang w:val="en-GB"/>
              </w:rPr>
              <w:t>Email</w:t>
            </w:r>
          </w:p>
        </w:tc>
        <w:tc>
          <w:tcPr>
            <w:tcW w:w="5397" w:type="dxa"/>
          </w:tcPr>
          <w:p w14:paraId="5CB20C9B"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F" w14:textId="77777777">
        <w:tc>
          <w:tcPr>
            <w:tcW w:w="2451" w:type="dxa"/>
          </w:tcPr>
          <w:p w14:paraId="5CB20C9D"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Name of contact person</w:t>
            </w:r>
          </w:p>
        </w:tc>
        <w:tc>
          <w:tcPr>
            <w:tcW w:w="5397" w:type="dxa"/>
          </w:tcPr>
          <w:p w14:paraId="5CB20C9E"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A2" w14:textId="77777777">
        <w:tc>
          <w:tcPr>
            <w:tcW w:w="2451" w:type="dxa"/>
          </w:tcPr>
          <w:p w14:paraId="5CB20CA0"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Date </w:t>
            </w:r>
          </w:p>
        </w:tc>
        <w:tc>
          <w:tcPr>
            <w:tcW w:w="5397" w:type="dxa"/>
          </w:tcPr>
          <w:p w14:paraId="5CB20CA1" w14:textId="77777777" w:rsidR="00B969F6" w:rsidRPr="00957401" w:rsidRDefault="00B969F6" w:rsidP="005A6CD7">
            <w:pPr>
              <w:autoSpaceDE w:val="0"/>
              <w:autoSpaceDN w:val="0"/>
              <w:adjustRightInd w:val="0"/>
              <w:rPr>
                <w:rFonts w:ascii="Arial" w:hAnsi="Arial" w:cs="Arial"/>
                <w:b/>
                <w:sz w:val="20"/>
                <w:szCs w:val="20"/>
                <w:lang w:val="en-GB"/>
              </w:rPr>
            </w:pPr>
          </w:p>
        </w:tc>
      </w:tr>
    </w:tbl>
    <w:p w14:paraId="5CB20CA4" w14:textId="77777777" w:rsidR="00305F14" w:rsidRPr="00957401" w:rsidRDefault="00305F14" w:rsidP="00596724">
      <w:pPr>
        <w:rPr>
          <w:rFonts w:ascii="Arial" w:hAnsi="Arial" w:cs="Arial"/>
          <w:b/>
          <w:caps/>
          <w:lang w:val="en-GB"/>
        </w:rPr>
        <w:sectPr w:rsidR="00305F14" w:rsidRPr="00957401" w:rsidSect="003949D3">
          <w:headerReference w:type="even" r:id="rId18"/>
          <w:headerReference w:type="default" r:id="rId19"/>
          <w:headerReference w:type="first" r:id="rId20"/>
          <w:pgSz w:w="11906" w:h="16838"/>
          <w:pgMar w:top="1701" w:right="1134" w:bottom="1701" w:left="1134" w:header="708" w:footer="708" w:gutter="0"/>
          <w:cols w:space="708"/>
          <w:docGrid w:linePitch="360"/>
        </w:sectPr>
      </w:pPr>
    </w:p>
    <w:p w14:paraId="5CB20DD2" w14:textId="77777777" w:rsidR="006C2908" w:rsidRPr="00957401" w:rsidRDefault="006C2908" w:rsidP="00FE6D50">
      <w:pPr>
        <w:pStyle w:val="ListParagraph"/>
        <w:spacing w:after="200" w:line="276" w:lineRule="auto"/>
        <w:ind w:left="0"/>
        <w:contextualSpacing/>
        <w:rPr>
          <w:rFonts w:ascii="Arial" w:hAnsi="Arial" w:cs="Arial"/>
          <w:i/>
          <w:sz w:val="14"/>
          <w:szCs w:val="14"/>
          <w:lang w:val="en-GB"/>
        </w:rPr>
      </w:pPr>
    </w:p>
    <w:sectPr w:rsidR="006C2908" w:rsidRPr="00957401" w:rsidSect="003949D3">
      <w:headerReference w:type="even" r:id="rId21"/>
      <w:headerReference w:type="default" r:id="rId22"/>
      <w:footerReference w:type="default" r:id="rId23"/>
      <w:headerReference w:type="first" r:id="rId24"/>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0EF1" w14:textId="77777777" w:rsidR="003949D3" w:rsidRDefault="003949D3">
      <w:r>
        <w:separator/>
      </w:r>
    </w:p>
  </w:endnote>
  <w:endnote w:type="continuationSeparator" w:id="0">
    <w:p w14:paraId="0617EB88" w14:textId="77777777" w:rsidR="003949D3" w:rsidRDefault="0039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DE" w14:textId="77777777" w:rsidR="006E562A" w:rsidRDefault="006E562A" w:rsidP="002A20E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32502">
      <w:rPr>
        <w:rFonts w:ascii="Calibri" w:hAnsi="Calibri"/>
        <w:bCs/>
        <w:noProof/>
        <w:sz w:val="22"/>
        <w:szCs w:val="22"/>
      </w:rPr>
      <w:t>19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32502">
      <w:rPr>
        <w:rFonts w:ascii="Calibri" w:hAnsi="Calibri"/>
        <w:bCs/>
        <w:noProof/>
        <w:sz w:val="22"/>
        <w:szCs w:val="22"/>
      </w:rPr>
      <w:t>19</w:t>
    </w:r>
    <w:r>
      <w:rPr>
        <w:rFonts w:ascii="Calibri" w:hAnsi="Calibri"/>
        <w:bCs/>
        <w:sz w:val="22"/>
        <w:szCs w:val="22"/>
      </w:rPr>
      <w:fldChar w:fldCharType="end"/>
    </w:r>
  </w:p>
  <w:p w14:paraId="5CB20DDF" w14:textId="77777777" w:rsidR="006E562A" w:rsidRDefault="006E562A" w:rsidP="00B102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F2" w14:textId="77777777" w:rsidR="006E562A" w:rsidRDefault="006E562A" w:rsidP="002A20E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32502">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32502">
      <w:rPr>
        <w:rFonts w:ascii="Calibri" w:hAnsi="Calibri"/>
        <w:bCs/>
        <w:noProof/>
        <w:sz w:val="22"/>
        <w:szCs w:val="22"/>
      </w:rPr>
      <w:t>25</w:t>
    </w:r>
    <w:r>
      <w:rPr>
        <w:rFonts w:ascii="Calibri" w:hAnsi="Calibri"/>
        <w:bCs/>
        <w:sz w:val="22"/>
        <w:szCs w:val="22"/>
      </w:rPr>
      <w:fldChar w:fldCharType="end"/>
    </w:r>
  </w:p>
  <w:p w14:paraId="5CB20DF3" w14:textId="77777777" w:rsidR="006E562A" w:rsidRDefault="006E562A" w:rsidP="002A20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71B8" w14:textId="77777777" w:rsidR="003949D3" w:rsidRDefault="003949D3">
      <w:r>
        <w:separator/>
      </w:r>
    </w:p>
  </w:footnote>
  <w:footnote w:type="continuationSeparator" w:id="0">
    <w:p w14:paraId="45A87575" w14:textId="77777777" w:rsidR="003949D3" w:rsidRDefault="0039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D9" w14:textId="77777777" w:rsidR="006E562A" w:rsidRDefault="00000000">
    <w:pPr>
      <w:pStyle w:val="Header"/>
    </w:pPr>
    <w:r>
      <w:rPr>
        <w:noProof/>
      </w:rPr>
      <w:pict w14:anchorId="5CB20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9" o:spid="_x0000_s1026"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DA" w14:textId="77777777" w:rsidR="006E562A" w:rsidRPr="003C2DA0" w:rsidRDefault="006E562A" w:rsidP="003C2DA0">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5CB20DDB" w14:textId="77777777" w:rsidR="006E562A" w:rsidRPr="00CC1B2B" w:rsidRDefault="006E562A" w:rsidP="00F002E7">
    <w:pPr>
      <w:pStyle w:val="Header"/>
      <w:jc w:val="right"/>
      <w:rPr>
        <w:rFonts w:ascii="Arial" w:hAnsi="Arial" w:cs="Arial"/>
        <w:sz w:val="20"/>
        <w:szCs w:val="20"/>
      </w:rPr>
    </w:pPr>
  </w:p>
  <w:p w14:paraId="5CB20DDC" w14:textId="77777777" w:rsidR="006E562A" w:rsidRDefault="006E562A" w:rsidP="00F002E7">
    <w:pPr>
      <w:pStyle w:val="Header"/>
      <w:jc w:val="right"/>
    </w:pPr>
  </w:p>
  <w:p w14:paraId="5CB20DDD" w14:textId="77777777" w:rsidR="006E562A" w:rsidRPr="00824364" w:rsidRDefault="006E562A" w:rsidP="00824364">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E0" w14:textId="77777777" w:rsidR="006E562A" w:rsidRDefault="00000000">
    <w:pPr>
      <w:pStyle w:val="Header"/>
    </w:pPr>
    <w:r>
      <w:rPr>
        <w:noProof/>
      </w:rPr>
      <w:pict w14:anchorId="5CB20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E1" w14:textId="77777777" w:rsidR="006E562A" w:rsidRPr="003C2DA0" w:rsidRDefault="006E562A" w:rsidP="003C2DA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5CB20DE2" w14:textId="77777777" w:rsidR="006E562A" w:rsidRPr="00CC1B2B" w:rsidRDefault="006E562A" w:rsidP="00F002E7">
    <w:pPr>
      <w:pStyle w:val="Header"/>
      <w:jc w:val="right"/>
      <w:rPr>
        <w:rFonts w:ascii="Arial" w:hAnsi="Arial" w:cs="Arial"/>
        <w:sz w:val="20"/>
        <w:szCs w:val="20"/>
      </w:rPr>
    </w:pPr>
  </w:p>
  <w:p w14:paraId="5CB20DE3" w14:textId="77777777" w:rsidR="006E562A" w:rsidRDefault="006E562A" w:rsidP="00F002E7">
    <w:pPr>
      <w:pStyle w:val="Header"/>
      <w:jc w:val="right"/>
    </w:pPr>
  </w:p>
  <w:p w14:paraId="5CB20DE4" w14:textId="77777777" w:rsidR="006E562A" w:rsidRPr="00824364" w:rsidRDefault="006E562A" w:rsidP="00824364">
    <w:pPr>
      <w:pStyle w:val="Header"/>
      <w:rPr>
        <w:rFonts w:ascii="Arial" w:hAnsi="Arial"/>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E5" w14:textId="77777777" w:rsidR="006E562A" w:rsidRDefault="00000000">
    <w:pPr>
      <w:pStyle w:val="Header"/>
    </w:pPr>
    <w:r>
      <w:rPr>
        <w:noProof/>
      </w:rPr>
      <w:pict w14:anchorId="5CB20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EF" w14:textId="77777777" w:rsidR="006E562A" w:rsidRDefault="00000000">
    <w:pPr>
      <w:pStyle w:val="Header"/>
    </w:pPr>
    <w:r>
      <w:rPr>
        <w:noProof/>
      </w:rPr>
      <w:pict w14:anchorId="5CB20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37" type="#_x0000_t75" style="position:absolute;margin-left:0;margin-top:0;width:104pt;height:21pt;z-index:-25165875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F0" w14:textId="77777777" w:rsidR="006E562A" w:rsidRPr="00E033E8" w:rsidRDefault="006E562A" w:rsidP="00955940">
    <w:pPr>
      <w:rPr>
        <w:rFonts w:ascii="Arial" w:hAnsi="Arial" w:cs="Arial"/>
        <w:b/>
        <w:caps/>
        <w:lang w:val="en-GB"/>
      </w:rPr>
    </w:pPr>
    <w:r w:rsidRPr="00E033E8">
      <w:rPr>
        <w:rFonts w:ascii="Arial" w:hAnsi="Arial" w:cs="Arial"/>
        <w:b/>
        <w:caps/>
        <w:lang w:val="en-GB"/>
      </w:rPr>
      <w:t xml:space="preserve"> </w:t>
    </w:r>
  </w:p>
  <w:p w14:paraId="5CB20DF1" w14:textId="77777777" w:rsidR="006E562A" w:rsidRDefault="006E56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DF4" w14:textId="77777777" w:rsidR="006E562A" w:rsidRDefault="00000000">
    <w:pPr>
      <w:pStyle w:val="Header"/>
    </w:pPr>
    <w:r>
      <w:rPr>
        <w:noProof/>
      </w:rPr>
      <w:pict w14:anchorId="5CB2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36" type="#_x0000_t75" style="position:absolute;margin-left:0;margin-top:0;width:104pt;height:21pt;z-index:-25165977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1536A"/>
    <w:multiLevelType w:val="hybridMultilevel"/>
    <w:tmpl w:val="8FAA0A5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8116763"/>
    <w:multiLevelType w:val="hybridMultilevel"/>
    <w:tmpl w:val="8416E492"/>
    <w:lvl w:ilvl="0" w:tplc="6DC497C0">
      <w:start w:val="1"/>
      <w:numFmt w:val="lowerLetter"/>
      <w:lvlText w:val="%1)"/>
      <w:lvlJc w:val="left"/>
      <w:pPr>
        <w:tabs>
          <w:tab w:val="num" w:pos="720"/>
        </w:tabs>
        <w:ind w:left="720" w:hanging="360"/>
      </w:pPr>
      <w:rPr>
        <w:rFonts w:hint="default"/>
        <w:color w:val="auto"/>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5760340">
    <w:abstractNumId w:val="13"/>
  </w:num>
  <w:num w:numId="2" w16cid:durableId="1185709961">
    <w:abstractNumId w:val="17"/>
  </w:num>
  <w:num w:numId="3" w16cid:durableId="1977291187">
    <w:abstractNumId w:val="8"/>
  </w:num>
  <w:num w:numId="4" w16cid:durableId="266237794">
    <w:abstractNumId w:val="1"/>
  </w:num>
  <w:num w:numId="5" w16cid:durableId="80415159">
    <w:abstractNumId w:val="11"/>
  </w:num>
  <w:num w:numId="6" w16cid:durableId="949702562">
    <w:abstractNumId w:val="5"/>
  </w:num>
  <w:num w:numId="7" w16cid:durableId="1197884927">
    <w:abstractNumId w:val="21"/>
  </w:num>
  <w:num w:numId="8" w16cid:durableId="2083599796">
    <w:abstractNumId w:val="6"/>
  </w:num>
  <w:num w:numId="9" w16cid:durableId="1930460220">
    <w:abstractNumId w:val="12"/>
  </w:num>
  <w:num w:numId="10" w16cid:durableId="3864896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091084">
    <w:abstractNumId w:val="0"/>
  </w:num>
  <w:num w:numId="12" w16cid:durableId="1222903031">
    <w:abstractNumId w:val="10"/>
  </w:num>
  <w:num w:numId="13" w16cid:durableId="2127768581">
    <w:abstractNumId w:val="14"/>
  </w:num>
  <w:num w:numId="14" w16cid:durableId="517549264">
    <w:abstractNumId w:val="9"/>
  </w:num>
  <w:num w:numId="15" w16cid:durableId="1977831620">
    <w:abstractNumId w:val="2"/>
  </w:num>
  <w:num w:numId="16" w16cid:durableId="132408067">
    <w:abstractNumId w:val="16"/>
  </w:num>
  <w:num w:numId="17" w16cid:durableId="2141801187">
    <w:abstractNumId w:val="3"/>
  </w:num>
  <w:num w:numId="18" w16cid:durableId="1107232381">
    <w:abstractNumId w:val="15"/>
  </w:num>
  <w:num w:numId="19" w16cid:durableId="1831560000">
    <w:abstractNumId w:val="4"/>
  </w:num>
  <w:num w:numId="20" w16cid:durableId="1062753464">
    <w:abstractNumId w:val="20"/>
  </w:num>
  <w:num w:numId="21" w16cid:durableId="13461558">
    <w:abstractNumId w:val="19"/>
  </w:num>
  <w:num w:numId="22" w16cid:durableId="174838052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33B"/>
    <w:rsid w:val="00000621"/>
    <w:rsid w:val="000016FB"/>
    <w:rsid w:val="00002BCB"/>
    <w:rsid w:val="000032EE"/>
    <w:rsid w:val="00003AC2"/>
    <w:rsid w:val="00004AB2"/>
    <w:rsid w:val="000119CD"/>
    <w:rsid w:val="00014F36"/>
    <w:rsid w:val="0001794B"/>
    <w:rsid w:val="00020954"/>
    <w:rsid w:val="00020A70"/>
    <w:rsid w:val="00020B82"/>
    <w:rsid w:val="00020FE4"/>
    <w:rsid w:val="000218B6"/>
    <w:rsid w:val="00021E59"/>
    <w:rsid w:val="00022713"/>
    <w:rsid w:val="000228FC"/>
    <w:rsid w:val="00023D98"/>
    <w:rsid w:val="00024F09"/>
    <w:rsid w:val="00025021"/>
    <w:rsid w:val="0002597A"/>
    <w:rsid w:val="0003114D"/>
    <w:rsid w:val="00031E08"/>
    <w:rsid w:val="00032E6A"/>
    <w:rsid w:val="000335B6"/>
    <w:rsid w:val="0003450F"/>
    <w:rsid w:val="00035F4E"/>
    <w:rsid w:val="00036273"/>
    <w:rsid w:val="000371B7"/>
    <w:rsid w:val="0003798A"/>
    <w:rsid w:val="00041896"/>
    <w:rsid w:val="00042B90"/>
    <w:rsid w:val="000532D8"/>
    <w:rsid w:val="000534FA"/>
    <w:rsid w:val="00054835"/>
    <w:rsid w:val="00054F69"/>
    <w:rsid w:val="00055B41"/>
    <w:rsid w:val="0005607A"/>
    <w:rsid w:val="00060802"/>
    <w:rsid w:val="00061B0F"/>
    <w:rsid w:val="000620B9"/>
    <w:rsid w:val="00064C8F"/>
    <w:rsid w:val="00066C57"/>
    <w:rsid w:val="000675B5"/>
    <w:rsid w:val="000676D8"/>
    <w:rsid w:val="00067FB2"/>
    <w:rsid w:val="0007122D"/>
    <w:rsid w:val="00072938"/>
    <w:rsid w:val="0007312A"/>
    <w:rsid w:val="0008042E"/>
    <w:rsid w:val="00081E2A"/>
    <w:rsid w:val="000820F3"/>
    <w:rsid w:val="00084F16"/>
    <w:rsid w:val="00085251"/>
    <w:rsid w:val="0008535F"/>
    <w:rsid w:val="00090880"/>
    <w:rsid w:val="00091CF2"/>
    <w:rsid w:val="000922D9"/>
    <w:rsid w:val="00092A77"/>
    <w:rsid w:val="0009393A"/>
    <w:rsid w:val="00093CCF"/>
    <w:rsid w:val="000941D4"/>
    <w:rsid w:val="000956E7"/>
    <w:rsid w:val="00096A10"/>
    <w:rsid w:val="00096AA8"/>
    <w:rsid w:val="000976AB"/>
    <w:rsid w:val="00097790"/>
    <w:rsid w:val="00097A3B"/>
    <w:rsid w:val="000A0126"/>
    <w:rsid w:val="000A13CF"/>
    <w:rsid w:val="000A32A6"/>
    <w:rsid w:val="000A4AFC"/>
    <w:rsid w:val="000A7939"/>
    <w:rsid w:val="000B02AB"/>
    <w:rsid w:val="000B091C"/>
    <w:rsid w:val="000B09FD"/>
    <w:rsid w:val="000B387B"/>
    <w:rsid w:val="000B5F68"/>
    <w:rsid w:val="000B7593"/>
    <w:rsid w:val="000C0995"/>
    <w:rsid w:val="000C2F42"/>
    <w:rsid w:val="000C3814"/>
    <w:rsid w:val="000C3BBF"/>
    <w:rsid w:val="000C556E"/>
    <w:rsid w:val="000C6EE3"/>
    <w:rsid w:val="000D0211"/>
    <w:rsid w:val="000D4EC7"/>
    <w:rsid w:val="000D572B"/>
    <w:rsid w:val="000E15E3"/>
    <w:rsid w:val="000E1BF9"/>
    <w:rsid w:val="000E3BE0"/>
    <w:rsid w:val="000E5BDC"/>
    <w:rsid w:val="000E7DB1"/>
    <w:rsid w:val="000F0859"/>
    <w:rsid w:val="000F4A38"/>
    <w:rsid w:val="000F7872"/>
    <w:rsid w:val="00100207"/>
    <w:rsid w:val="00100773"/>
    <w:rsid w:val="00100FDC"/>
    <w:rsid w:val="00103844"/>
    <w:rsid w:val="0010439B"/>
    <w:rsid w:val="00105AE5"/>
    <w:rsid w:val="0010608D"/>
    <w:rsid w:val="0011058D"/>
    <w:rsid w:val="0011062E"/>
    <w:rsid w:val="00110D1E"/>
    <w:rsid w:val="00112BF4"/>
    <w:rsid w:val="00115B2A"/>
    <w:rsid w:val="00115B6F"/>
    <w:rsid w:val="00116804"/>
    <w:rsid w:val="00120418"/>
    <w:rsid w:val="00121BF0"/>
    <w:rsid w:val="001227D5"/>
    <w:rsid w:val="001266D7"/>
    <w:rsid w:val="00126BAA"/>
    <w:rsid w:val="00127A89"/>
    <w:rsid w:val="001302FE"/>
    <w:rsid w:val="00130CFC"/>
    <w:rsid w:val="001312C0"/>
    <w:rsid w:val="00140EA0"/>
    <w:rsid w:val="0014139D"/>
    <w:rsid w:val="001413D1"/>
    <w:rsid w:val="0014146C"/>
    <w:rsid w:val="00143562"/>
    <w:rsid w:val="00143A87"/>
    <w:rsid w:val="00143ADE"/>
    <w:rsid w:val="00143CC2"/>
    <w:rsid w:val="00143E3D"/>
    <w:rsid w:val="00147FE4"/>
    <w:rsid w:val="0015005A"/>
    <w:rsid w:val="00150C95"/>
    <w:rsid w:val="00152569"/>
    <w:rsid w:val="001558F4"/>
    <w:rsid w:val="00155B32"/>
    <w:rsid w:val="00155CF2"/>
    <w:rsid w:val="0015616E"/>
    <w:rsid w:val="00156562"/>
    <w:rsid w:val="0015676F"/>
    <w:rsid w:val="00156916"/>
    <w:rsid w:val="001603EB"/>
    <w:rsid w:val="0016047E"/>
    <w:rsid w:val="00161291"/>
    <w:rsid w:val="00161FFD"/>
    <w:rsid w:val="0016293C"/>
    <w:rsid w:val="00164374"/>
    <w:rsid w:val="00171CE2"/>
    <w:rsid w:val="00172070"/>
    <w:rsid w:val="00174887"/>
    <w:rsid w:val="00174A9D"/>
    <w:rsid w:val="00175194"/>
    <w:rsid w:val="00176BF1"/>
    <w:rsid w:val="00176E8B"/>
    <w:rsid w:val="0018095A"/>
    <w:rsid w:val="0018194D"/>
    <w:rsid w:val="0018238A"/>
    <w:rsid w:val="00184B63"/>
    <w:rsid w:val="0018541C"/>
    <w:rsid w:val="00186CB7"/>
    <w:rsid w:val="00191ACF"/>
    <w:rsid w:val="00193216"/>
    <w:rsid w:val="001965B5"/>
    <w:rsid w:val="00196744"/>
    <w:rsid w:val="00197CA0"/>
    <w:rsid w:val="001A3504"/>
    <w:rsid w:val="001A3539"/>
    <w:rsid w:val="001A4EF2"/>
    <w:rsid w:val="001A551A"/>
    <w:rsid w:val="001A6D54"/>
    <w:rsid w:val="001A7231"/>
    <w:rsid w:val="001A731D"/>
    <w:rsid w:val="001B0623"/>
    <w:rsid w:val="001B144C"/>
    <w:rsid w:val="001B3613"/>
    <w:rsid w:val="001B373B"/>
    <w:rsid w:val="001B5A4C"/>
    <w:rsid w:val="001B5B4C"/>
    <w:rsid w:val="001B5E56"/>
    <w:rsid w:val="001B643A"/>
    <w:rsid w:val="001B6C56"/>
    <w:rsid w:val="001B741F"/>
    <w:rsid w:val="001C299C"/>
    <w:rsid w:val="001C2E4F"/>
    <w:rsid w:val="001C36F3"/>
    <w:rsid w:val="001C46BB"/>
    <w:rsid w:val="001C478C"/>
    <w:rsid w:val="001C527B"/>
    <w:rsid w:val="001C74A2"/>
    <w:rsid w:val="001D04A4"/>
    <w:rsid w:val="001D1005"/>
    <w:rsid w:val="001D1EB2"/>
    <w:rsid w:val="001D40CC"/>
    <w:rsid w:val="001D598A"/>
    <w:rsid w:val="001D59A7"/>
    <w:rsid w:val="001D5E56"/>
    <w:rsid w:val="001D753C"/>
    <w:rsid w:val="001D7955"/>
    <w:rsid w:val="001E0AB7"/>
    <w:rsid w:val="001E0C9C"/>
    <w:rsid w:val="001E0D46"/>
    <w:rsid w:val="001E1B95"/>
    <w:rsid w:val="001E2181"/>
    <w:rsid w:val="001E2E0D"/>
    <w:rsid w:val="001E48E2"/>
    <w:rsid w:val="001E52DB"/>
    <w:rsid w:val="001E7A0A"/>
    <w:rsid w:val="001F084D"/>
    <w:rsid w:val="001F0F23"/>
    <w:rsid w:val="001F48CC"/>
    <w:rsid w:val="001F5597"/>
    <w:rsid w:val="001F67F1"/>
    <w:rsid w:val="001F7505"/>
    <w:rsid w:val="002017D0"/>
    <w:rsid w:val="0020195F"/>
    <w:rsid w:val="00204870"/>
    <w:rsid w:val="00205732"/>
    <w:rsid w:val="00206495"/>
    <w:rsid w:val="00207E17"/>
    <w:rsid w:val="00207F1B"/>
    <w:rsid w:val="00210677"/>
    <w:rsid w:val="002109B7"/>
    <w:rsid w:val="002133B8"/>
    <w:rsid w:val="00213EC7"/>
    <w:rsid w:val="0021594D"/>
    <w:rsid w:val="002165D9"/>
    <w:rsid w:val="002173D5"/>
    <w:rsid w:val="00220EBA"/>
    <w:rsid w:val="00221406"/>
    <w:rsid w:val="00221C92"/>
    <w:rsid w:val="00222308"/>
    <w:rsid w:val="00222F4E"/>
    <w:rsid w:val="0022356E"/>
    <w:rsid w:val="00225823"/>
    <w:rsid w:val="00226341"/>
    <w:rsid w:val="00227A6A"/>
    <w:rsid w:val="00232641"/>
    <w:rsid w:val="00233DA6"/>
    <w:rsid w:val="002360A9"/>
    <w:rsid w:val="00237369"/>
    <w:rsid w:val="00241D58"/>
    <w:rsid w:val="00241D8B"/>
    <w:rsid w:val="0024446F"/>
    <w:rsid w:val="002452DE"/>
    <w:rsid w:val="002470ED"/>
    <w:rsid w:val="00247A81"/>
    <w:rsid w:val="00250BF2"/>
    <w:rsid w:val="00250D88"/>
    <w:rsid w:val="00251A08"/>
    <w:rsid w:val="00252666"/>
    <w:rsid w:val="002559A4"/>
    <w:rsid w:val="00257B90"/>
    <w:rsid w:val="00261546"/>
    <w:rsid w:val="002619E2"/>
    <w:rsid w:val="00264D0F"/>
    <w:rsid w:val="0026765F"/>
    <w:rsid w:val="00270766"/>
    <w:rsid w:val="0027385E"/>
    <w:rsid w:val="00273F9D"/>
    <w:rsid w:val="00274F49"/>
    <w:rsid w:val="00274FD7"/>
    <w:rsid w:val="00280320"/>
    <w:rsid w:val="002812A3"/>
    <w:rsid w:val="002828E7"/>
    <w:rsid w:val="00285329"/>
    <w:rsid w:val="002902C0"/>
    <w:rsid w:val="00290D55"/>
    <w:rsid w:val="00291F6A"/>
    <w:rsid w:val="00293C3F"/>
    <w:rsid w:val="002941FB"/>
    <w:rsid w:val="0029486F"/>
    <w:rsid w:val="00294E4C"/>
    <w:rsid w:val="002A02FD"/>
    <w:rsid w:val="002A18DC"/>
    <w:rsid w:val="002A1D95"/>
    <w:rsid w:val="002A20E2"/>
    <w:rsid w:val="002A2861"/>
    <w:rsid w:val="002A6723"/>
    <w:rsid w:val="002A7859"/>
    <w:rsid w:val="002A795F"/>
    <w:rsid w:val="002B0427"/>
    <w:rsid w:val="002B079F"/>
    <w:rsid w:val="002B0826"/>
    <w:rsid w:val="002B14ED"/>
    <w:rsid w:val="002B1725"/>
    <w:rsid w:val="002B1C05"/>
    <w:rsid w:val="002B214C"/>
    <w:rsid w:val="002B235D"/>
    <w:rsid w:val="002B3103"/>
    <w:rsid w:val="002B44E6"/>
    <w:rsid w:val="002B4C8C"/>
    <w:rsid w:val="002B6F9B"/>
    <w:rsid w:val="002C1D6E"/>
    <w:rsid w:val="002C3EDC"/>
    <w:rsid w:val="002C4BF4"/>
    <w:rsid w:val="002C5B3D"/>
    <w:rsid w:val="002C6531"/>
    <w:rsid w:val="002C653F"/>
    <w:rsid w:val="002D2E39"/>
    <w:rsid w:val="002D3383"/>
    <w:rsid w:val="002D3E76"/>
    <w:rsid w:val="002D7A29"/>
    <w:rsid w:val="002E026C"/>
    <w:rsid w:val="002E0B83"/>
    <w:rsid w:val="002E0E14"/>
    <w:rsid w:val="002E1BEE"/>
    <w:rsid w:val="002E2627"/>
    <w:rsid w:val="002E3B40"/>
    <w:rsid w:val="002E6A4F"/>
    <w:rsid w:val="002E70BE"/>
    <w:rsid w:val="002E7FB3"/>
    <w:rsid w:val="002F0557"/>
    <w:rsid w:val="002F12CE"/>
    <w:rsid w:val="002F54BD"/>
    <w:rsid w:val="002F5512"/>
    <w:rsid w:val="002F5E47"/>
    <w:rsid w:val="002F63F8"/>
    <w:rsid w:val="002F7FB8"/>
    <w:rsid w:val="00300A08"/>
    <w:rsid w:val="003012C6"/>
    <w:rsid w:val="00303C86"/>
    <w:rsid w:val="00304951"/>
    <w:rsid w:val="00305F14"/>
    <w:rsid w:val="003109BC"/>
    <w:rsid w:val="00310D40"/>
    <w:rsid w:val="00311909"/>
    <w:rsid w:val="00311DF2"/>
    <w:rsid w:val="003134CA"/>
    <w:rsid w:val="00321C80"/>
    <w:rsid w:val="00323141"/>
    <w:rsid w:val="00323D9C"/>
    <w:rsid w:val="00323F43"/>
    <w:rsid w:val="00323FE5"/>
    <w:rsid w:val="00327D7D"/>
    <w:rsid w:val="0033045C"/>
    <w:rsid w:val="00330D85"/>
    <w:rsid w:val="00330FB2"/>
    <w:rsid w:val="00332F03"/>
    <w:rsid w:val="0033376A"/>
    <w:rsid w:val="00334BDA"/>
    <w:rsid w:val="00335746"/>
    <w:rsid w:val="00336216"/>
    <w:rsid w:val="00336EF9"/>
    <w:rsid w:val="003405A5"/>
    <w:rsid w:val="00340ECE"/>
    <w:rsid w:val="00341005"/>
    <w:rsid w:val="003415E1"/>
    <w:rsid w:val="003423F5"/>
    <w:rsid w:val="003435D4"/>
    <w:rsid w:val="003523A3"/>
    <w:rsid w:val="00356CD2"/>
    <w:rsid w:val="00360129"/>
    <w:rsid w:val="0036090E"/>
    <w:rsid w:val="0036178D"/>
    <w:rsid w:val="00363003"/>
    <w:rsid w:val="003671AD"/>
    <w:rsid w:val="00372AAB"/>
    <w:rsid w:val="003734FD"/>
    <w:rsid w:val="00375B1F"/>
    <w:rsid w:val="0038094E"/>
    <w:rsid w:val="00384034"/>
    <w:rsid w:val="00386533"/>
    <w:rsid w:val="003873D8"/>
    <w:rsid w:val="00387A1A"/>
    <w:rsid w:val="00387B16"/>
    <w:rsid w:val="00390C97"/>
    <w:rsid w:val="00390FDE"/>
    <w:rsid w:val="00393568"/>
    <w:rsid w:val="003949D3"/>
    <w:rsid w:val="003968D9"/>
    <w:rsid w:val="00396B44"/>
    <w:rsid w:val="00397F9E"/>
    <w:rsid w:val="003A0D2F"/>
    <w:rsid w:val="003A4AED"/>
    <w:rsid w:val="003A763D"/>
    <w:rsid w:val="003B0BB5"/>
    <w:rsid w:val="003B22AB"/>
    <w:rsid w:val="003B4277"/>
    <w:rsid w:val="003B434F"/>
    <w:rsid w:val="003B446E"/>
    <w:rsid w:val="003B4617"/>
    <w:rsid w:val="003B5020"/>
    <w:rsid w:val="003B628E"/>
    <w:rsid w:val="003B7246"/>
    <w:rsid w:val="003B7532"/>
    <w:rsid w:val="003C0E85"/>
    <w:rsid w:val="003C0EFE"/>
    <w:rsid w:val="003C11DD"/>
    <w:rsid w:val="003C17DC"/>
    <w:rsid w:val="003C294F"/>
    <w:rsid w:val="003C2DA0"/>
    <w:rsid w:val="003C3033"/>
    <w:rsid w:val="003C3995"/>
    <w:rsid w:val="003C474D"/>
    <w:rsid w:val="003D2043"/>
    <w:rsid w:val="003D3AA6"/>
    <w:rsid w:val="003D3D7F"/>
    <w:rsid w:val="003D46F6"/>
    <w:rsid w:val="003D59CD"/>
    <w:rsid w:val="003E236E"/>
    <w:rsid w:val="003E3D48"/>
    <w:rsid w:val="003E4EF9"/>
    <w:rsid w:val="003E66DF"/>
    <w:rsid w:val="003E7995"/>
    <w:rsid w:val="003F51C3"/>
    <w:rsid w:val="003F53CA"/>
    <w:rsid w:val="003F5A29"/>
    <w:rsid w:val="003F632C"/>
    <w:rsid w:val="003F72BD"/>
    <w:rsid w:val="00400E26"/>
    <w:rsid w:val="00403AAF"/>
    <w:rsid w:val="00403E94"/>
    <w:rsid w:val="004045A6"/>
    <w:rsid w:val="004050FC"/>
    <w:rsid w:val="00406392"/>
    <w:rsid w:val="00406DC2"/>
    <w:rsid w:val="00407CE4"/>
    <w:rsid w:val="00410891"/>
    <w:rsid w:val="004118C3"/>
    <w:rsid w:val="00412705"/>
    <w:rsid w:val="004163DA"/>
    <w:rsid w:val="00417E3F"/>
    <w:rsid w:val="004207A4"/>
    <w:rsid w:val="004212D3"/>
    <w:rsid w:val="00421D16"/>
    <w:rsid w:val="00423BE2"/>
    <w:rsid w:val="00426803"/>
    <w:rsid w:val="0042729D"/>
    <w:rsid w:val="004275ED"/>
    <w:rsid w:val="004313A7"/>
    <w:rsid w:val="0043260F"/>
    <w:rsid w:val="0043292C"/>
    <w:rsid w:val="00432E4B"/>
    <w:rsid w:val="00434E90"/>
    <w:rsid w:val="00435390"/>
    <w:rsid w:val="00435911"/>
    <w:rsid w:val="00436470"/>
    <w:rsid w:val="00440023"/>
    <w:rsid w:val="00440BC0"/>
    <w:rsid w:val="004410C1"/>
    <w:rsid w:val="0044163F"/>
    <w:rsid w:val="0044233A"/>
    <w:rsid w:val="0044396B"/>
    <w:rsid w:val="00443DB1"/>
    <w:rsid w:val="00445083"/>
    <w:rsid w:val="0044591C"/>
    <w:rsid w:val="0044627F"/>
    <w:rsid w:val="00446503"/>
    <w:rsid w:val="00446743"/>
    <w:rsid w:val="00446DE3"/>
    <w:rsid w:val="004473A5"/>
    <w:rsid w:val="00447C54"/>
    <w:rsid w:val="00447CC0"/>
    <w:rsid w:val="00450DEF"/>
    <w:rsid w:val="004519AD"/>
    <w:rsid w:val="00452628"/>
    <w:rsid w:val="004532D2"/>
    <w:rsid w:val="00453447"/>
    <w:rsid w:val="004537C8"/>
    <w:rsid w:val="00454794"/>
    <w:rsid w:val="0046193A"/>
    <w:rsid w:val="004622CB"/>
    <w:rsid w:val="00462DEC"/>
    <w:rsid w:val="0046363A"/>
    <w:rsid w:val="004637CF"/>
    <w:rsid w:val="00464414"/>
    <w:rsid w:val="00464B68"/>
    <w:rsid w:val="00465394"/>
    <w:rsid w:val="004653B9"/>
    <w:rsid w:val="00465CE9"/>
    <w:rsid w:val="00465F2F"/>
    <w:rsid w:val="004663AE"/>
    <w:rsid w:val="0046652E"/>
    <w:rsid w:val="004700AE"/>
    <w:rsid w:val="00472014"/>
    <w:rsid w:val="00472AF1"/>
    <w:rsid w:val="004756DB"/>
    <w:rsid w:val="00476214"/>
    <w:rsid w:val="00476CAC"/>
    <w:rsid w:val="00477489"/>
    <w:rsid w:val="0048052D"/>
    <w:rsid w:val="00480EC5"/>
    <w:rsid w:val="004813F5"/>
    <w:rsid w:val="004814FD"/>
    <w:rsid w:val="00481C1A"/>
    <w:rsid w:val="00483DCE"/>
    <w:rsid w:val="004842A8"/>
    <w:rsid w:val="00484A01"/>
    <w:rsid w:val="00484F81"/>
    <w:rsid w:val="00485EAB"/>
    <w:rsid w:val="00487E9F"/>
    <w:rsid w:val="004906AC"/>
    <w:rsid w:val="004907FC"/>
    <w:rsid w:val="004917A8"/>
    <w:rsid w:val="004926C3"/>
    <w:rsid w:val="004943A3"/>
    <w:rsid w:val="00495469"/>
    <w:rsid w:val="00495620"/>
    <w:rsid w:val="00496C13"/>
    <w:rsid w:val="004A5766"/>
    <w:rsid w:val="004A5CA7"/>
    <w:rsid w:val="004A726B"/>
    <w:rsid w:val="004A7964"/>
    <w:rsid w:val="004B10C4"/>
    <w:rsid w:val="004B133C"/>
    <w:rsid w:val="004B1BEE"/>
    <w:rsid w:val="004B25BD"/>
    <w:rsid w:val="004B2A24"/>
    <w:rsid w:val="004B60B2"/>
    <w:rsid w:val="004B699A"/>
    <w:rsid w:val="004C0480"/>
    <w:rsid w:val="004C1862"/>
    <w:rsid w:val="004C24F9"/>
    <w:rsid w:val="004C3DA9"/>
    <w:rsid w:val="004C4B6F"/>
    <w:rsid w:val="004C7C3D"/>
    <w:rsid w:val="004D02C0"/>
    <w:rsid w:val="004D1D31"/>
    <w:rsid w:val="004D33C5"/>
    <w:rsid w:val="004D43AE"/>
    <w:rsid w:val="004D46B8"/>
    <w:rsid w:val="004D4ACC"/>
    <w:rsid w:val="004D4B42"/>
    <w:rsid w:val="004D5E9B"/>
    <w:rsid w:val="004D68F5"/>
    <w:rsid w:val="004E14DA"/>
    <w:rsid w:val="004E448B"/>
    <w:rsid w:val="004E51C8"/>
    <w:rsid w:val="004E5A96"/>
    <w:rsid w:val="004F0609"/>
    <w:rsid w:val="004F1FD8"/>
    <w:rsid w:val="004F4786"/>
    <w:rsid w:val="004F57DC"/>
    <w:rsid w:val="004F5D4C"/>
    <w:rsid w:val="004F62AC"/>
    <w:rsid w:val="004F657F"/>
    <w:rsid w:val="004F673A"/>
    <w:rsid w:val="005009CB"/>
    <w:rsid w:val="005024E1"/>
    <w:rsid w:val="0050275D"/>
    <w:rsid w:val="00504555"/>
    <w:rsid w:val="00505038"/>
    <w:rsid w:val="00505A35"/>
    <w:rsid w:val="00510C54"/>
    <w:rsid w:val="00511371"/>
    <w:rsid w:val="0051324B"/>
    <w:rsid w:val="00513ACA"/>
    <w:rsid w:val="0051615C"/>
    <w:rsid w:val="00521196"/>
    <w:rsid w:val="005227AF"/>
    <w:rsid w:val="0052609E"/>
    <w:rsid w:val="00526EDE"/>
    <w:rsid w:val="00532A0D"/>
    <w:rsid w:val="00534ADF"/>
    <w:rsid w:val="00536954"/>
    <w:rsid w:val="0053734C"/>
    <w:rsid w:val="00537758"/>
    <w:rsid w:val="005427B4"/>
    <w:rsid w:val="00542B3C"/>
    <w:rsid w:val="00543137"/>
    <w:rsid w:val="005444F5"/>
    <w:rsid w:val="00545730"/>
    <w:rsid w:val="0054596F"/>
    <w:rsid w:val="00545AE6"/>
    <w:rsid w:val="00545D2D"/>
    <w:rsid w:val="00546026"/>
    <w:rsid w:val="005473B8"/>
    <w:rsid w:val="00551EC1"/>
    <w:rsid w:val="00554534"/>
    <w:rsid w:val="00555354"/>
    <w:rsid w:val="005558B5"/>
    <w:rsid w:val="00555AAA"/>
    <w:rsid w:val="00555E33"/>
    <w:rsid w:val="00557B64"/>
    <w:rsid w:val="00557DD9"/>
    <w:rsid w:val="0056232B"/>
    <w:rsid w:val="00564EA8"/>
    <w:rsid w:val="00566684"/>
    <w:rsid w:val="00570F43"/>
    <w:rsid w:val="005713AB"/>
    <w:rsid w:val="00572972"/>
    <w:rsid w:val="00574832"/>
    <w:rsid w:val="00575078"/>
    <w:rsid w:val="00575393"/>
    <w:rsid w:val="005754F1"/>
    <w:rsid w:val="005756FC"/>
    <w:rsid w:val="0057580C"/>
    <w:rsid w:val="00580C73"/>
    <w:rsid w:val="005836A6"/>
    <w:rsid w:val="00585C65"/>
    <w:rsid w:val="00586726"/>
    <w:rsid w:val="00587DAB"/>
    <w:rsid w:val="00593439"/>
    <w:rsid w:val="00594A06"/>
    <w:rsid w:val="0059503C"/>
    <w:rsid w:val="0059576D"/>
    <w:rsid w:val="00596374"/>
    <w:rsid w:val="00596724"/>
    <w:rsid w:val="00597570"/>
    <w:rsid w:val="005A0E7A"/>
    <w:rsid w:val="005A3D76"/>
    <w:rsid w:val="005A5041"/>
    <w:rsid w:val="005A5114"/>
    <w:rsid w:val="005A6B56"/>
    <w:rsid w:val="005A6CD7"/>
    <w:rsid w:val="005A6EAA"/>
    <w:rsid w:val="005B35DA"/>
    <w:rsid w:val="005B44DE"/>
    <w:rsid w:val="005B6374"/>
    <w:rsid w:val="005B7821"/>
    <w:rsid w:val="005C057D"/>
    <w:rsid w:val="005C0AE4"/>
    <w:rsid w:val="005C35EA"/>
    <w:rsid w:val="005C4794"/>
    <w:rsid w:val="005C56C9"/>
    <w:rsid w:val="005C726E"/>
    <w:rsid w:val="005C7614"/>
    <w:rsid w:val="005C7EE1"/>
    <w:rsid w:val="005D13F1"/>
    <w:rsid w:val="005D2A42"/>
    <w:rsid w:val="005D3083"/>
    <w:rsid w:val="005D3F56"/>
    <w:rsid w:val="005D411C"/>
    <w:rsid w:val="005D5448"/>
    <w:rsid w:val="005D6F63"/>
    <w:rsid w:val="005D74FA"/>
    <w:rsid w:val="005D7868"/>
    <w:rsid w:val="005E16FA"/>
    <w:rsid w:val="005E1B20"/>
    <w:rsid w:val="005E1BEF"/>
    <w:rsid w:val="005E6B42"/>
    <w:rsid w:val="005F05B0"/>
    <w:rsid w:val="005F084E"/>
    <w:rsid w:val="005F2202"/>
    <w:rsid w:val="005F22E3"/>
    <w:rsid w:val="005F400B"/>
    <w:rsid w:val="005F6602"/>
    <w:rsid w:val="005F6986"/>
    <w:rsid w:val="00600FA4"/>
    <w:rsid w:val="00601C63"/>
    <w:rsid w:val="00603173"/>
    <w:rsid w:val="006031DD"/>
    <w:rsid w:val="0060711E"/>
    <w:rsid w:val="00607BF3"/>
    <w:rsid w:val="00612737"/>
    <w:rsid w:val="00612938"/>
    <w:rsid w:val="006130E0"/>
    <w:rsid w:val="006140F8"/>
    <w:rsid w:val="00614BCF"/>
    <w:rsid w:val="00615426"/>
    <w:rsid w:val="00615541"/>
    <w:rsid w:val="00617018"/>
    <w:rsid w:val="006203C1"/>
    <w:rsid w:val="00620C6B"/>
    <w:rsid w:val="00621942"/>
    <w:rsid w:val="00624E8A"/>
    <w:rsid w:val="0062587C"/>
    <w:rsid w:val="00625A90"/>
    <w:rsid w:val="00625FC2"/>
    <w:rsid w:val="00626056"/>
    <w:rsid w:val="00626749"/>
    <w:rsid w:val="00626A8E"/>
    <w:rsid w:val="00626C16"/>
    <w:rsid w:val="00626EB2"/>
    <w:rsid w:val="006271F9"/>
    <w:rsid w:val="006278B5"/>
    <w:rsid w:val="00631CD3"/>
    <w:rsid w:val="00634794"/>
    <w:rsid w:val="006349FB"/>
    <w:rsid w:val="00634CE7"/>
    <w:rsid w:val="00636A5B"/>
    <w:rsid w:val="006377B0"/>
    <w:rsid w:val="00640922"/>
    <w:rsid w:val="00641171"/>
    <w:rsid w:val="006418C6"/>
    <w:rsid w:val="00642E98"/>
    <w:rsid w:val="006450CE"/>
    <w:rsid w:val="00646DD2"/>
    <w:rsid w:val="006500E2"/>
    <w:rsid w:val="006507A1"/>
    <w:rsid w:val="00654B5B"/>
    <w:rsid w:val="00655E8D"/>
    <w:rsid w:val="006566EE"/>
    <w:rsid w:val="00656D27"/>
    <w:rsid w:val="0065706E"/>
    <w:rsid w:val="006620AA"/>
    <w:rsid w:val="00665717"/>
    <w:rsid w:val="00666882"/>
    <w:rsid w:val="00667704"/>
    <w:rsid w:val="0067521E"/>
    <w:rsid w:val="00675320"/>
    <w:rsid w:val="0067558A"/>
    <w:rsid w:val="00680297"/>
    <w:rsid w:val="00681266"/>
    <w:rsid w:val="00681405"/>
    <w:rsid w:val="00681F84"/>
    <w:rsid w:val="00684129"/>
    <w:rsid w:val="00684680"/>
    <w:rsid w:val="00685332"/>
    <w:rsid w:val="00685BC6"/>
    <w:rsid w:val="00686A0D"/>
    <w:rsid w:val="00686A9D"/>
    <w:rsid w:val="0069047E"/>
    <w:rsid w:val="00691B22"/>
    <w:rsid w:val="006923DF"/>
    <w:rsid w:val="00692E6C"/>
    <w:rsid w:val="00694AC0"/>
    <w:rsid w:val="00695321"/>
    <w:rsid w:val="00697028"/>
    <w:rsid w:val="0069716D"/>
    <w:rsid w:val="006A3957"/>
    <w:rsid w:val="006A43BA"/>
    <w:rsid w:val="006A69E9"/>
    <w:rsid w:val="006B2B3A"/>
    <w:rsid w:val="006B303B"/>
    <w:rsid w:val="006B378F"/>
    <w:rsid w:val="006B44CE"/>
    <w:rsid w:val="006B4887"/>
    <w:rsid w:val="006B66FA"/>
    <w:rsid w:val="006B687B"/>
    <w:rsid w:val="006B7011"/>
    <w:rsid w:val="006B734B"/>
    <w:rsid w:val="006B7357"/>
    <w:rsid w:val="006C0CCF"/>
    <w:rsid w:val="006C115B"/>
    <w:rsid w:val="006C1BA8"/>
    <w:rsid w:val="006C1EDE"/>
    <w:rsid w:val="006C2908"/>
    <w:rsid w:val="006C311C"/>
    <w:rsid w:val="006C5635"/>
    <w:rsid w:val="006C7DC7"/>
    <w:rsid w:val="006D22F1"/>
    <w:rsid w:val="006D2C72"/>
    <w:rsid w:val="006D356A"/>
    <w:rsid w:val="006D3616"/>
    <w:rsid w:val="006D3F1F"/>
    <w:rsid w:val="006D5883"/>
    <w:rsid w:val="006D78F1"/>
    <w:rsid w:val="006E08B1"/>
    <w:rsid w:val="006E28DC"/>
    <w:rsid w:val="006E29E2"/>
    <w:rsid w:val="006E3221"/>
    <w:rsid w:val="006E3920"/>
    <w:rsid w:val="006E3AD7"/>
    <w:rsid w:val="006E4839"/>
    <w:rsid w:val="006E4855"/>
    <w:rsid w:val="006E496E"/>
    <w:rsid w:val="006E562A"/>
    <w:rsid w:val="006E6004"/>
    <w:rsid w:val="006E612C"/>
    <w:rsid w:val="006E6E01"/>
    <w:rsid w:val="006F355A"/>
    <w:rsid w:val="006F5492"/>
    <w:rsid w:val="006F679D"/>
    <w:rsid w:val="006F789D"/>
    <w:rsid w:val="00700F57"/>
    <w:rsid w:val="00702CC4"/>
    <w:rsid w:val="00703E95"/>
    <w:rsid w:val="00704485"/>
    <w:rsid w:val="00704B45"/>
    <w:rsid w:val="00704C17"/>
    <w:rsid w:val="00705B38"/>
    <w:rsid w:val="00705B8B"/>
    <w:rsid w:val="00705C79"/>
    <w:rsid w:val="0070634F"/>
    <w:rsid w:val="00706E37"/>
    <w:rsid w:val="00707221"/>
    <w:rsid w:val="007101F8"/>
    <w:rsid w:val="007102AF"/>
    <w:rsid w:val="007106B9"/>
    <w:rsid w:val="00710996"/>
    <w:rsid w:val="00713B81"/>
    <w:rsid w:val="00713E8A"/>
    <w:rsid w:val="007157BA"/>
    <w:rsid w:val="00715DE5"/>
    <w:rsid w:val="00717094"/>
    <w:rsid w:val="007212E3"/>
    <w:rsid w:val="00721A32"/>
    <w:rsid w:val="00723E92"/>
    <w:rsid w:val="00725AE7"/>
    <w:rsid w:val="00725F42"/>
    <w:rsid w:val="00726D17"/>
    <w:rsid w:val="00727018"/>
    <w:rsid w:val="00727DAB"/>
    <w:rsid w:val="0073317C"/>
    <w:rsid w:val="00734FF4"/>
    <w:rsid w:val="0073555B"/>
    <w:rsid w:val="00735A3D"/>
    <w:rsid w:val="0073645E"/>
    <w:rsid w:val="00740DD7"/>
    <w:rsid w:val="007413E6"/>
    <w:rsid w:val="0074205B"/>
    <w:rsid w:val="007423A3"/>
    <w:rsid w:val="00742598"/>
    <w:rsid w:val="007433CC"/>
    <w:rsid w:val="00745C69"/>
    <w:rsid w:val="007462BD"/>
    <w:rsid w:val="007469D5"/>
    <w:rsid w:val="00747A60"/>
    <w:rsid w:val="007503F8"/>
    <w:rsid w:val="00750FF7"/>
    <w:rsid w:val="00752836"/>
    <w:rsid w:val="00753A30"/>
    <w:rsid w:val="00753BDE"/>
    <w:rsid w:val="00753D5C"/>
    <w:rsid w:val="00753D76"/>
    <w:rsid w:val="0075490A"/>
    <w:rsid w:val="007571E8"/>
    <w:rsid w:val="007607A5"/>
    <w:rsid w:val="0076171E"/>
    <w:rsid w:val="007648A5"/>
    <w:rsid w:val="00764CB2"/>
    <w:rsid w:val="007656CF"/>
    <w:rsid w:val="007658A9"/>
    <w:rsid w:val="00766E3A"/>
    <w:rsid w:val="007671F4"/>
    <w:rsid w:val="0076753B"/>
    <w:rsid w:val="00767582"/>
    <w:rsid w:val="007702C0"/>
    <w:rsid w:val="007708C4"/>
    <w:rsid w:val="00772BB3"/>
    <w:rsid w:val="007753F6"/>
    <w:rsid w:val="00780366"/>
    <w:rsid w:val="007805F7"/>
    <w:rsid w:val="00783BFE"/>
    <w:rsid w:val="00784438"/>
    <w:rsid w:val="00785128"/>
    <w:rsid w:val="00786243"/>
    <w:rsid w:val="00786586"/>
    <w:rsid w:val="00787B39"/>
    <w:rsid w:val="007906BE"/>
    <w:rsid w:val="00791D89"/>
    <w:rsid w:val="007931F6"/>
    <w:rsid w:val="00794EA3"/>
    <w:rsid w:val="00795458"/>
    <w:rsid w:val="00797CD6"/>
    <w:rsid w:val="007A17F2"/>
    <w:rsid w:val="007A1D47"/>
    <w:rsid w:val="007A2671"/>
    <w:rsid w:val="007A2C0D"/>
    <w:rsid w:val="007A3C0F"/>
    <w:rsid w:val="007A45CE"/>
    <w:rsid w:val="007A4BB7"/>
    <w:rsid w:val="007A50A4"/>
    <w:rsid w:val="007A5775"/>
    <w:rsid w:val="007A5B38"/>
    <w:rsid w:val="007A7344"/>
    <w:rsid w:val="007B0498"/>
    <w:rsid w:val="007B1968"/>
    <w:rsid w:val="007B1E2A"/>
    <w:rsid w:val="007B221E"/>
    <w:rsid w:val="007B289B"/>
    <w:rsid w:val="007B2EB2"/>
    <w:rsid w:val="007B4B28"/>
    <w:rsid w:val="007B4FCE"/>
    <w:rsid w:val="007B5B19"/>
    <w:rsid w:val="007B730E"/>
    <w:rsid w:val="007B7917"/>
    <w:rsid w:val="007C14CA"/>
    <w:rsid w:val="007C15C2"/>
    <w:rsid w:val="007C3E81"/>
    <w:rsid w:val="007C4305"/>
    <w:rsid w:val="007C4311"/>
    <w:rsid w:val="007C4A62"/>
    <w:rsid w:val="007C635F"/>
    <w:rsid w:val="007C6617"/>
    <w:rsid w:val="007D05CC"/>
    <w:rsid w:val="007D121A"/>
    <w:rsid w:val="007D327F"/>
    <w:rsid w:val="007D385A"/>
    <w:rsid w:val="007D3BD8"/>
    <w:rsid w:val="007D54D2"/>
    <w:rsid w:val="007E1CFE"/>
    <w:rsid w:val="007E2ED6"/>
    <w:rsid w:val="007E51D5"/>
    <w:rsid w:val="007E5CE5"/>
    <w:rsid w:val="007F1E81"/>
    <w:rsid w:val="007F29FF"/>
    <w:rsid w:val="007F3C5D"/>
    <w:rsid w:val="007F44BC"/>
    <w:rsid w:val="007F4A8A"/>
    <w:rsid w:val="00801A79"/>
    <w:rsid w:val="0080246D"/>
    <w:rsid w:val="008029B8"/>
    <w:rsid w:val="00805809"/>
    <w:rsid w:val="008106B9"/>
    <w:rsid w:val="0081370B"/>
    <w:rsid w:val="00814857"/>
    <w:rsid w:val="00814F45"/>
    <w:rsid w:val="0081552E"/>
    <w:rsid w:val="00815CD4"/>
    <w:rsid w:val="00816F2B"/>
    <w:rsid w:val="00822F36"/>
    <w:rsid w:val="00823E4B"/>
    <w:rsid w:val="00824364"/>
    <w:rsid w:val="00824A3C"/>
    <w:rsid w:val="0082531F"/>
    <w:rsid w:val="008256AC"/>
    <w:rsid w:val="00830122"/>
    <w:rsid w:val="00832FFF"/>
    <w:rsid w:val="008330DC"/>
    <w:rsid w:val="00835413"/>
    <w:rsid w:val="008365F1"/>
    <w:rsid w:val="008402AB"/>
    <w:rsid w:val="0084294A"/>
    <w:rsid w:val="008448DF"/>
    <w:rsid w:val="008454E0"/>
    <w:rsid w:val="00846207"/>
    <w:rsid w:val="00846998"/>
    <w:rsid w:val="008470FC"/>
    <w:rsid w:val="00847451"/>
    <w:rsid w:val="00847F4D"/>
    <w:rsid w:val="00850921"/>
    <w:rsid w:val="0085201A"/>
    <w:rsid w:val="00852422"/>
    <w:rsid w:val="00853BD2"/>
    <w:rsid w:val="00854DC5"/>
    <w:rsid w:val="0085781B"/>
    <w:rsid w:val="008622EE"/>
    <w:rsid w:val="008628EF"/>
    <w:rsid w:val="00862D08"/>
    <w:rsid w:val="00864B15"/>
    <w:rsid w:val="00865162"/>
    <w:rsid w:val="00865940"/>
    <w:rsid w:val="00866A79"/>
    <w:rsid w:val="00866C05"/>
    <w:rsid w:val="00870644"/>
    <w:rsid w:val="00872C24"/>
    <w:rsid w:val="00875595"/>
    <w:rsid w:val="00875E95"/>
    <w:rsid w:val="00877F09"/>
    <w:rsid w:val="00880231"/>
    <w:rsid w:val="00881F38"/>
    <w:rsid w:val="00883DDF"/>
    <w:rsid w:val="008852FF"/>
    <w:rsid w:val="00890B69"/>
    <w:rsid w:val="00890CBE"/>
    <w:rsid w:val="00891B6F"/>
    <w:rsid w:val="008932E3"/>
    <w:rsid w:val="008943FE"/>
    <w:rsid w:val="00894981"/>
    <w:rsid w:val="008949CB"/>
    <w:rsid w:val="008959E2"/>
    <w:rsid w:val="00896E8C"/>
    <w:rsid w:val="00897CA9"/>
    <w:rsid w:val="008A0C4F"/>
    <w:rsid w:val="008A3B42"/>
    <w:rsid w:val="008A3B45"/>
    <w:rsid w:val="008A4F1B"/>
    <w:rsid w:val="008A585F"/>
    <w:rsid w:val="008A594B"/>
    <w:rsid w:val="008A71D2"/>
    <w:rsid w:val="008B18BE"/>
    <w:rsid w:val="008B3C65"/>
    <w:rsid w:val="008B4BC3"/>
    <w:rsid w:val="008B7D8D"/>
    <w:rsid w:val="008C0793"/>
    <w:rsid w:val="008C1D2C"/>
    <w:rsid w:val="008C1FCC"/>
    <w:rsid w:val="008C4257"/>
    <w:rsid w:val="008C4B65"/>
    <w:rsid w:val="008C4C79"/>
    <w:rsid w:val="008C4ECD"/>
    <w:rsid w:val="008C5FD7"/>
    <w:rsid w:val="008C6455"/>
    <w:rsid w:val="008C7A55"/>
    <w:rsid w:val="008D012E"/>
    <w:rsid w:val="008D23E8"/>
    <w:rsid w:val="008D319D"/>
    <w:rsid w:val="008D326E"/>
    <w:rsid w:val="008D6375"/>
    <w:rsid w:val="008E043F"/>
    <w:rsid w:val="008E09FC"/>
    <w:rsid w:val="008E1484"/>
    <w:rsid w:val="008E3AAE"/>
    <w:rsid w:val="008E3DA0"/>
    <w:rsid w:val="008E59FC"/>
    <w:rsid w:val="008E5FFE"/>
    <w:rsid w:val="008E63F9"/>
    <w:rsid w:val="008E7916"/>
    <w:rsid w:val="008F0C1D"/>
    <w:rsid w:val="008F17D9"/>
    <w:rsid w:val="008F1E77"/>
    <w:rsid w:val="008F207D"/>
    <w:rsid w:val="008F360C"/>
    <w:rsid w:val="008F4475"/>
    <w:rsid w:val="008F65C7"/>
    <w:rsid w:val="008F707E"/>
    <w:rsid w:val="008F71DC"/>
    <w:rsid w:val="008F7BA1"/>
    <w:rsid w:val="0090335C"/>
    <w:rsid w:val="00904716"/>
    <w:rsid w:val="0090607C"/>
    <w:rsid w:val="009062FC"/>
    <w:rsid w:val="009068FC"/>
    <w:rsid w:val="00906BB1"/>
    <w:rsid w:val="009073F0"/>
    <w:rsid w:val="00907F49"/>
    <w:rsid w:val="0091081A"/>
    <w:rsid w:val="00911BB2"/>
    <w:rsid w:val="00911DD6"/>
    <w:rsid w:val="00912DA1"/>
    <w:rsid w:val="009139A6"/>
    <w:rsid w:val="00915277"/>
    <w:rsid w:val="00916A1E"/>
    <w:rsid w:val="00916E6A"/>
    <w:rsid w:val="009174F7"/>
    <w:rsid w:val="00922DA1"/>
    <w:rsid w:val="00926D6C"/>
    <w:rsid w:val="00926ED3"/>
    <w:rsid w:val="009278FE"/>
    <w:rsid w:val="00930334"/>
    <w:rsid w:val="0093065C"/>
    <w:rsid w:val="009349B5"/>
    <w:rsid w:val="0093535F"/>
    <w:rsid w:val="00936A68"/>
    <w:rsid w:val="00941AF0"/>
    <w:rsid w:val="00941B45"/>
    <w:rsid w:val="00941E27"/>
    <w:rsid w:val="009422C7"/>
    <w:rsid w:val="00943B7F"/>
    <w:rsid w:val="00944E1F"/>
    <w:rsid w:val="0094563A"/>
    <w:rsid w:val="0094662F"/>
    <w:rsid w:val="00946A52"/>
    <w:rsid w:val="009476D3"/>
    <w:rsid w:val="00950D76"/>
    <w:rsid w:val="00951BC7"/>
    <w:rsid w:val="00952512"/>
    <w:rsid w:val="0095578E"/>
    <w:rsid w:val="00955940"/>
    <w:rsid w:val="00956E2A"/>
    <w:rsid w:val="00957401"/>
    <w:rsid w:val="00960029"/>
    <w:rsid w:val="0096008D"/>
    <w:rsid w:val="00960163"/>
    <w:rsid w:val="009610DC"/>
    <w:rsid w:val="00961B0B"/>
    <w:rsid w:val="00965452"/>
    <w:rsid w:val="00966100"/>
    <w:rsid w:val="009701EE"/>
    <w:rsid w:val="00973B59"/>
    <w:rsid w:val="009748BE"/>
    <w:rsid w:val="00975334"/>
    <w:rsid w:val="0097536D"/>
    <w:rsid w:val="0097719A"/>
    <w:rsid w:val="00980392"/>
    <w:rsid w:val="00980805"/>
    <w:rsid w:val="00980962"/>
    <w:rsid w:val="00980D3D"/>
    <w:rsid w:val="00981359"/>
    <w:rsid w:val="0098311A"/>
    <w:rsid w:val="00983230"/>
    <w:rsid w:val="00984340"/>
    <w:rsid w:val="00984CFE"/>
    <w:rsid w:val="009853F6"/>
    <w:rsid w:val="0098605B"/>
    <w:rsid w:val="00986518"/>
    <w:rsid w:val="0098671F"/>
    <w:rsid w:val="00986B8F"/>
    <w:rsid w:val="00987989"/>
    <w:rsid w:val="009910A4"/>
    <w:rsid w:val="00992D4F"/>
    <w:rsid w:val="00992F98"/>
    <w:rsid w:val="009930A6"/>
    <w:rsid w:val="009945E9"/>
    <w:rsid w:val="0099612E"/>
    <w:rsid w:val="00997867"/>
    <w:rsid w:val="009A03A2"/>
    <w:rsid w:val="009A156B"/>
    <w:rsid w:val="009A1B45"/>
    <w:rsid w:val="009A28E8"/>
    <w:rsid w:val="009A319F"/>
    <w:rsid w:val="009A39A5"/>
    <w:rsid w:val="009A4F60"/>
    <w:rsid w:val="009A69C2"/>
    <w:rsid w:val="009A7265"/>
    <w:rsid w:val="009B1652"/>
    <w:rsid w:val="009B3083"/>
    <w:rsid w:val="009B3B70"/>
    <w:rsid w:val="009C26B5"/>
    <w:rsid w:val="009C30A8"/>
    <w:rsid w:val="009C3692"/>
    <w:rsid w:val="009C4392"/>
    <w:rsid w:val="009C5CC4"/>
    <w:rsid w:val="009C6601"/>
    <w:rsid w:val="009C6EFA"/>
    <w:rsid w:val="009C76C8"/>
    <w:rsid w:val="009D000B"/>
    <w:rsid w:val="009D04B4"/>
    <w:rsid w:val="009D0BC9"/>
    <w:rsid w:val="009D24F6"/>
    <w:rsid w:val="009D2788"/>
    <w:rsid w:val="009D31D7"/>
    <w:rsid w:val="009D37D4"/>
    <w:rsid w:val="009D4F9F"/>
    <w:rsid w:val="009D569C"/>
    <w:rsid w:val="009D6CF8"/>
    <w:rsid w:val="009D749B"/>
    <w:rsid w:val="009D78E2"/>
    <w:rsid w:val="009E09C2"/>
    <w:rsid w:val="009E1130"/>
    <w:rsid w:val="009E1FBC"/>
    <w:rsid w:val="009E34F0"/>
    <w:rsid w:val="009E4683"/>
    <w:rsid w:val="009E5C71"/>
    <w:rsid w:val="009E727B"/>
    <w:rsid w:val="009E739F"/>
    <w:rsid w:val="009E7471"/>
    <w:rsid w:val="009E748F"/>
    <w:rsid w:val="009F2D20"/>
    <w:rsid w:val="009F4E1E"/>
    <w:rsid w:val="009F6C83"/>
    <w:rsid w:val="009F6E82"/>
    <w:rsid w:val="00A00264"/>
    <w:rsid w:val="00A03267"/>
    <w:rsid w:val="00A03461"/>
    <w:rsid w:val="00A03CB2"/>
    <w:rsid w:val="00A11C79"/>
    <w:rsid w:val="00A11E1F"/>
    <w:rsid w:val="00A1336A"/>
    <w:rsid w:val="00A13ED8"/>
    <w:rsid w:val="00A147A5"/>
    <w:rsid w:val="00A16243"/>
    <w:rsid w:val="00A173E9"/>
    <w:rsid w:val="00A17901"/>
    <w:rsid w:val="00A21793"/>
    <w:rsid w:val="00A21D84"/>
    <w:rsid w:val="00A23138"/>
    <w:rsid w:val="00A23754"/>
    <w:rsid w:val="00A24950"/>
    <w:rsid w:val="00A26F60"/>
    <w:rsid w:val="00A279A0"/>
    <w:rsid w:val="00A27DA6"/>
    <w:rsid w:val="00A30789"/>
    <w:rsid w:val="00A30FCC"/>
    <w:rsid w:val="00A31B53"/>
    <w:rsid w:val="00A32675"/>
    <w:rsid w:val="00A36DE7"/>
    <w:rsid w:val="00A3703B"/>
    <w:rsid w:val="00A374F0"/>
    <w:rsid w:val="00A40782"/>
    <w:rsid w:val="00A40C2C"/>
    <w:rsid w:val="00A40D16"/>
    <w:rsid w:val="00A41BED"/>
    <w:rsid w:val="00A44864"/>
    <w:rsid w:val="00A44D4E"/>
    <w:rsid w:val="00A44DF5"/>
    <w:rsid w:val="00A478F4"/>
    <w:rsid w:val="00A47AE3"/>
    <w:rsid w:val="00A50AEB"/>
    <w:rsid w:val="00A50C94"/>
    <w:rsid w:val="00A51E6F"/>
    <w:rsid w:val="00A52452"/>
    <w:rsid w:val="00A53BC2"/>
    <w:rsid w:val="00A5479C"/>
    <w:rsid w:val="00A54842"/>
    <w:rsid w:val="00A5642D"/>
    <w:rsid w:val="00A5715C"/>
    <w:rsid w:val="00A572A2"/>
    <w:rsid w:val="00A62C45"/>
    <w:rsid w:val="00A63A12"/>
    <w:rsid w:val="00A640EE"/>
    <w:rsid w:val="00A6597E"/>
    <w:rsid w:val="00A65A12"/>
    <w:rsid w:val="00A65A19"/>
    <w:rsid w:val="00A6617F"/>
    <w:rsid w:val="00A6673E"/>
    <w:rsid w:val="00A70FC7"/>
    <w:rsid w:val="00A71A5D"/>
    <w:rsid w:val="00A724CE"/>
    <w:rsid w:val="00A737D1"/>
    <w:rsid w:val="00A74E9B"/>
    <w:rsid w:val="00A75AB4"/>
    <w:rsid w:val="00A7656F"/>
    <w:rsid w:val="00A8083E"/>
    <w:rsid w:val="00A836BD"/>
    <w:rsid w:val="00A848C3"/>
    <w:rsid w:val="00A86675"/>
    <w:rsid w:val="00A86ABC"/>
    <w:rsid w:val="00A86FAE"/>
    <w:rsid w:val="00A8784E"/>
    <w:rsid w:val="00A87A6F"/>
    <w:rsid w:val="00A90918"/>
    <w:rsid w:val="00A924F4"/>
    <w:rsid w:val="00A929E8"/>
    <w:rsid w:val="00A92B6E"/>
    <w:rsid w:val="00A945A9"/>
    <w:rsid w:val="00A9475A"/>
    <w:rsid w:val="00A95AA7"/>
    <w:rsid w:val="00A962BE"/>
    <w:rsid w:val="00A96E79"/>
    <w:rsid w:val="00A977A8"/>
    <w:rsid w:val="00AA0457"/>
    <w:rsid w:val="00AA1508"/>
    <w:rsid w:val="00AA19B6"/>
    <w:rsid w:val="00AA1B37"/>
    <w:rsid w:val="00AA608A"/>
    <w:rsid w:val="00AA6445"/>
    <w:rsid w:val="00AA7664"/>
    <w:rsid w:val="00AB3320"/>
    <w:rsid w:val="00AB4A1D"/>
    <w:rsid w:val="00AB537D"/>
    <w:rsid w:val="00AB570C"/>
    <w:rsid w:val="00AB629E"/>
    <w:rsid w:val="00AB6542"/>
    <w:rsid w:val="00AB6BF3"/>
    <w:rsid w:val="00AB6CD8"/>
    <w:rsid w:val="00AB73AA"/>
    <w:rsid w:val="00AB7CD8"/>
    <w:rsid w:val="00AC0A84"/>
    <w:rsid w:val="00AC1521"/>
    <w:rsid w:val="00AC1C17"/>
    <w:rsid w:val="00AC3F63"/>
    <w:rsid w:val="00AC4A7D"/>
    <w:rsid w:val="00AC4C8F"/>
    <w:rsid w:val="00AC50AB"/>
    <w:rsid w:val="00AC7BF5"/>
    <w:rsid w:val="00AD08CA"/>
    <w:rsid w:val="00AD3613"/>
    <w:rsid w:val="00AD46E9"/>
    <w:rsid w:val="00AD4D5A"/>
    <w:rsid w:val="00AD7028"/>
    <w:rsid w:val="00AE2A4A"/>
    <w:rsid w:val="00AE2DF2"/>
    <w:rsid w:val="00AE5BAC"/>
    <w:rsid w:val="00AE61BD"/>
    <w:rsid w:val="00AF08D9"/>
    <w:rsid w:val="00AF15BA"/>
    <w:rsid w:val="00AF397F"/>
    <w:rsid w:val="00AF513D"/>
    <w:rsid w:val="00AF6A47"/>
    <w:rsid w:val="00B00767"/>
    <w:rsid w:val="00B00890"/>
    <w:rsid w:val="00B01194"/>
    <w:rsid w:val="00B04723"/>
    <w:rsid w:val="00B05C20"/>
    <w:rsid w:val="00B05D6B"/>
    <w:rsid w:val="00B05DF2"/>
    <w:rsid w:val="00B070F9"/>
    <w:rsid w:val="00B076E7"/>
    <w:rsid w:val="00B10295"/>
    <w:rsid w:val="00B10743"/>
    <w:rsid w:val="00B12A4F"/>
    <w:rsid w:val="00B15645"/>
    <w:rsid w:val="00B15D18"/>
    <w:rsid w:val="00B205BD"/>
    <w:rsid w:val="00B20CA6"/>
    <w:rsid w:val="00B21DBA"/>
    <w:rsid w:val="00B2259E"/>
    <w:rsid w:val="00B23E78"/>
    <w:rsid w:val="00B243CB"/>
    <w:rsid w:val="00B26703"/>
    <w:rsid w:val="00B26780"/>
    <w:rsid w:val="00B275AD"/>
    <w:rsid w:val="00B276FE"/>
    <w:rsid w:val="00B27EB9"/>
    <w:rsid w:val="00B30A96"/>
    <w:rsid w:val="00B32883"/>
    <w:rsid w:val="00B328AF"/>
    <w:rsid w:val="00B33C72"/>
    <w:rsid w:val="00B342C1"/>
    <w:rsid w:val="00B3460A"/>
    <w:rsid w:val="00B34C5A"/>
    <w:rsid w:val="00B35260"/>
    <w:rsid w:val="00B35FDB"/>
    <w:rsid w:val="00B363FD"/>
    <w:rsid w:val="00B36A59"/>
    <w:rsid w:val="00B3703F"/>
    <w:rsid w:val="00B37D26"/>
    <w:rsid w:val="00B4072D"/>
    <w:rsid w:val="00B40915"/>
    <w:rsid w:val="00B44DA0"/>
    <w:rsid w:val="00B532AC"/>
    <w:rsid w:val="00B534B9"/>
    <w:rsid w:val="00B53895"/>
    <w:rsid w:val="00B53F32"/>
    <w:rsid w:val="00B560BB"/>
    <w:rsid w:val="00B56C38"/>
    <w:rsid w:val="00B5757D"/>
    <w:rsid w:val="00B57784"/>
    <w:rsid w:val="00B57E5F"/>
    <w:rsid w:val="00B66987"/>
    <w:rsid w:val="00B66D63"/>
    <w:rsid w:val="00B6752D"/>
    <w:rsid w:val="00B677D3"/>
    <w:rsid w:val="00B7019D"/>
    <w:rsid w:val="00B730DB"/>
    <w:rsid w:val="00B73436"/>
    <w:rsid w:val="00B7364C"/>
    <w:rsid w:val="00B74102"/>
    <w:rsid w:val="00B747DC"/>
    <w:rsid w:val="00B75753"/>
    <w:rsid w:val="00B759F5"/>
    <w:rsid w:val="00B76C89"/>
    <w:rsid w:val="00B775FD"/>
    <w:rsid w:val="00B81A19"/>
    <w:rsid w:val="00B81E47"/>
    <w:rsid w:val="00B82EDE"/>
    <w:rsid w:val="00B8709C"/>
    <w:rsid w:val="00B9347B"/>
    <w:rsid w:val="00B935C8"/>
    <w:rsid w:val="00B93E57"/>
    <w:rsid w:val="00B957DE"/>
    <w:rsid w:val="00B969F6"/>
    <w:rsid w:val="00BA137A"/>
    <w:rsid w:val="00BA36E6"/>
    <w:rsid w:val="00BA3CCC"/>
    <w:rsid w:val="00BA5111"/>
    <w:rsid w:val="00BA55F4"/>
    <w:rsid w:val="00BA7DB6"/>
    <w:rsid w:val="00BB086E"/>
    <w:rsid w:val="00BB1E62"/>
    <w:rsid w:val="00BB3281"/>
    <w:rsid w:val="00BB7D9A"/>
    <w:rsid w:val="00BC2E15"/>
    <w:rsid w:val="00BC33C5"/>
    <w:rsid w:val="00BC3520"/>
    <w:rsid w:val="00BC3842"/>
    <w:rsid w:val="00BC416E"/>
    <w:rsid w:val="00BC71EB"/>
    <w:rsid w:val="00BC722B"/>
    <w:rsid w:val="00BD387A"/>
    <w:rsid w:val="00BD474B"/>
    <w:rsid w:val="00BD47D5"/>
    <w:rsid w:val="00BD5658"/>
    <w:rsid w:val="00BD63AB"/>
    <w:rsid w:val="00BD6706"/>
    <w:rsid w:val="00BE0428"/>
    <w:rsid w:val="00BE18D5"/>
    <w:rsid w:val="00BE1E01"/>
    <w:rsid w:val="00BE33EE"/>
    <w:rsid w:val="00BE47ED"/>
    <w:rsid w:val="00BE50C6"/>
    <w:rsid w:val="00BF1222"/>
    <w:rsid w:val="00BF1DE3"/>
    <w:rsid w:val="00BF2FFE"/>
    <w:rsid w:val="00BF5F05"/>
    <w:rsid w:val="00BF608E"/>
    <w:rsid w:val="00BF700C"/>
    <w:rsid w:val="00C11C66"/>
    <w:rsid w:val="00C127D5"/>
    <w:rsid w:val="00C13C35"/>
    <w:rsid w:val="00C14632"/>
    <w:rsid w:val="00C15122"/>
    <w:rsid w:val="00C16003"/>
    <w:rsid w:val="00C170A7"/>
    <w:rsid w:val="00C17521"/>
    <w:rsid w:val="00C17BEB"/>
    <w:rsid w:val="00C22C38"/>
    <w:rsid w:val="00C23438"/>
    <w:rsid w:val="00C251B9"/>
    <w:rsid w:val="00C32315"/>
    <w:rsid w:val="00C32731"/>
    <w:rsid w:val="00C35431"/>
    <w:rsid w:val="00C36D5F"/>
    <w:rsid w:val="00C37A99"/>
    <w:rsid w:val="00C419B5"/>
    <w:rsid w:val="00C439D8"/>
    <w:rsid w:val="00C465EC"/>
    <w:rsid w:val="00C47154"/>
    <w:rsid w:val="00C47653"/>
    <w:rsid w:val="00C50E11"/>
    <w:rsid w:val="00C52537"/>
    <w:rsid w:val="00C5261D"/>
    <w:rsid w:val="00C52814"/>
    <w:rsid w:val="00C54009"/>
    <w:rsid w:val="00C54467"/>
    <w:rsid w:val="00C5464D"/>
    <w:rsid w:val="00C55E44"/>
    <w:rsid w:val="00C570FC"/>
    <w:rsid w:val="00C629F3"/>
    <w:rsid w:val="00C63336"/>
    <w:rsid w:val="00C63D79"/>
    <w:rsid w:val="00C63ECF"/>
    <w:rsid w:val="00C654A6"/>
    <w:rsid w:val="00C65FC6"/>
    <w:rsid w:val="00C721E8"/>
    <w:rsid w:val="00C73090"/>
    <w:rsid w:val="00C75766"/>
    <w:rsid w:val="00C7589C"/>
    <w:rsid w:val="00C800B8"/>
    <w:rsid w:val="00C81766"/>
    <w:rsid w:val="00C8240B"/>
    <w:rsid w:val="00C8364C"/>
    <w:rsid w:val="00C90A54"/>
    <w:rsid w:val="00C90A8B"/>
    <w:rsid w:val="00C91ED1"/>
    <w:rsid w:val="00C92A79"/>
    <w:rsid w:val="00C92AE7"/>
    <w:rsid w:val="00C94179"/>
    <w:rsid w:val="00C96E2F"/>
    <w:rsid w:val="00CA10F4"/>
    <w:rsid w:val="00CA15C6"/>
    <w:rsid w:val="00CA3D77"/>
    <w:rsid w:val="00CA4181"/>
    <w:rsid w:val="00CA4659"/>
    <w:rsid w:val="00CA46F2"/>
    <w:rsid w:val="00CA4D31"/>
    <w:rsid w:val="00CA4E43"/>
    <w:rsid w:val="00CB06B5"/>
    <w:rsid w:val="00CB5286"/>
    <w:rsid w:val="00CB60C7"/>
    <w:rsid w:val="00CB7E64"/>
    <w:rsid w:val="00CC2790"/>
    <w:rsid w:val="00CC350D"/>
    <w:rsid w:val="00CC3ADE"/>
    <w:rsid w:val="00CC3B77"/>
    <w:rsid w:val="00CC42FE"/>
    <w:rsid w:val="00CC49F5"/>
    <w:rsid w:val="00CC4D18"/>
    <w:rsid w:val="00CC4E66"/>
    <w:rsid w:val="00CC58C6"/>
    <w:rsid w:val="00CC635B"/>
    <w:rsid w:val="00CC656B"/>
    <w:rsid w:val="00CD01A1"/>
    <w:rsid w:val="00CD040F"/>
    <w:rsid w:val="00CD0993"/>
    <w:rsid w:val="00CD2668"/>
    <w:rsid w:val="00CD2B81"/>
    <w:rsid w:val="00CD32BB"/>
    <w:rsid w:val="00CD5CE4"/>
    <w:rsid w:val="00CD5E3E"/>
    <w:rsid w:val="00CE15E5"/>
    <w:rsid w:val="00CE1C2C"/>
    <w:rsid w:val="00CE349F"/>
    <w:rsid w:val="00CE4B73"/>
    <w:rsid w:val="00CE5305"/>
    <w:rsid w:val="00CE58D2"/>
    <w:rsid w:val="00CE64FE"/>
    <w:rsid w:val="00CE6C93"/>
    <w:rsid w:val="00CE726F"/>
    <w:rsid w:val="00CF0498"/>
    <w:rsid w:val="00CF128E"/>
    <w:rsid w:val="00CF1B8B"/>
    <w:rsid w:val="00CF228B"/>
    <w:rsid w:val="00CF25CF"/>
    <w:rsid w:val="00CF28CC"/>
    <w:rsid w:val="00CF346A"/>
    <w:rsid w:val="00CF34CF"/>
    <w:rsid w:val="00CF3B20"/>
    <w:rsid w:val="00D0094A"/>
    <w:rsid w:val="00D03B3A"/>
    <w:rsid w:val="00D04AF1"/>
    <w:rsid w:val="00D04B55"/>
    <w:rsid w:val="00D04CEC"/>
    <w:rsid w:val="00D05146"/>
    <w:rsid w:val="00D05FE7"/>
    <w:rsid w:val="00D06077"/>
    <w:rsid w:val="00D0774B"/>
    <w:rsid w:val="00D07F09"/>
    <w:rsid w:val="00D11156"/>
    <w:rsid w:val="00D114B2"/>
    <w:rsid w:val="00D1215F"/>
    <w:rsid w:val="00D12A3D"/>
    <w:rsid w:val="00D15A81"/>
    <w:rsid w:val="00D15B72"/>
    <w:rsid w:val="00D16308"/>
    <w:rsid w:val="00D16873"/>
    <w:rsid w:val="00D168CF"/>
    <w:rsid w:val="00D21C9A"/>
    <w:rsid w:val="00D23653"/>
    <w:rsid w:val="00D23B1D"/>
    <w:rsid w:val="00D26890"/>
    <w:rsid w:val="00D32502"/>
    <w:rsid w:val="00D34214"/>
    <w:rsid w:val="00D35D9B"/>
    <w:rsid w:val="00D37A29"/>
    <w:rsid w:val="00D37A2A"/>
    <w:rsid w:val="00D40864"/>
    <w:rsid w:val="00D40D1D"/>
    <w:rsid w:val="00D4427B"/>
    <w:rsid w:val="00D4440D"/>
    <w:rsid w:val="00D44891"/>
    <w:rsid w:val="00D44D30"/>
    <w:rsid w:val="00D45693"/>
    <w:rsid w:val="00D462E6"/>
    <w:rsid w:val="00D51D69"/>
    <w:rsid w:val="00D5321B"/>
    <w:rsid w:val="00D53C27"/>
    <w:rsid w:val="00D576CF"/>
    <w:rsid w:val="00D60980"/>
    <w:rsid w:val="00D60D3B"/>
    <w:rsid w:val="00D617E9"/>
    <w:rsid w:val="00D64207"/>
    <w:rsid w:val="00D652C8"/>
    <w:rsid w:val="00D6554A"/>
    <w:rsid w:val="00D67FC9"/>
    <w:rsid w:val="00D702EA"/>
    <w:rsid w:val="00D70810"/>
    <w:rsid w:val="00D710D1"/>
    <w:rsid w:val="00D7217F"/>
    <w:rsid w:val="00D725ED"/>
    <w:rsid w:val="00D73A71"/>
    <w:rsid w:val="00D75239"/>
    <w:rsid w:val="00D763FC"/>
    <w:rsid w:val="00D81813"/>
    <w:rsid w:val="00D835CD"/>
    <w:rsid w:val="00D838AE"/>
    <w:rsid w:val="00D84A35"/>
    <w:rsid w:val="00D84E3A"/>
    <w:rsid w:val="00D85530"/>
    <w:rsid w:val="00D85E13"/>
    <w:rsid w:val="00D86EA5"/>
    <w:rsid w:val="00D900D2"/>
    <w:rsid w:val="00D91C0C"/>
    <w:rsid w:val="00D922F1"/>
    <w:rsid w:val="00D9383B"/>
    <w:rsid w:val="00DA0DAF"/>
    <w:rsid w:val="00DA335F"/>
    <w:rsid w:val="00DA3C99"/>
    <w:rsid w:val="00DA5949"/>
    <w:rsid w:val="00DA5F14"/>
    <w:rsid w:val="00DA651D"/>
    <w:rsid w:val="00DA6ED5"/>
    <w:rsid w:val="00DA7DA4"/>
    <w:rsid w:val="00DB2468"/>
    <w:rsid w:val="00DB2C27"/>
    <w:rsid w:val="00DB3289"/>
    <w:rsid w:val="00DB3484"/>
    <w:rsid w:val="00DB4189"/>
    <w:rsid w:val="00DB79FD"/>
    <w:rsid w:val="00DC0467"/>
    <w:rsid w:val="00DC10AA"/>
    <w:rsid w:val="00DC46A1"/>
    <w:rsid w:val="00DC4A94"/>
    <w:rsid w:val="00DC4B38"/>
    <w:rsid w:val="00DC5345"/>
    <w:rsid w:val="00DC56F6"/>
    <w:rsid w:val="00DD2A3B"/>
    <w:rsid w:val="00DD3D18"/>
    <w:rsid w:val="00DD6732"/>
    <w:rsid w:val="00DD7917"/>
    <w:rsid w:val="00DD7A15"/>
    <w:rsid w:val="00DE01AD"/>
    <w:rsid w:val="00DE0DAA"/>
    <w:rsid w:val="00DE19E5"/>
    <w:rsid w:val="00DE1ED3"/>
    <w:rsid w:val="00DE254D"/>
    <w:rsid w:val="00DE337D"/>
    <w:rsid w:val="00DE59B8"/>
    <w:rsid w:val="00DE7035"/>
    <w:rsid w:val="00DF03E6"/>
    <w:rsid w:val="00DF08EB"/>
    <w:rsid w:val="00DF18C9"/>
    <w:rsid w:val="00DF2D40"/>
    <w:rsid w:val="00DF3C6B"/>
    <w:rsid w:val="00DF3F47"/>
    <w:rsid w:val="00DF50F3"/>
    <w:rsid w:val="00DF5CA1"/>
    <w:rsid w:val="00E007D4"/>
    <w:rsid w:val="00E01477"/>
    <w:rsid w:val="00E02FF3"/>
    <w:rsid w:val="00E053A6"/>
    <w:rsid w:val="00E06937"/>
    <w:rsid w:val="00E076B7"/>
    <w:rsid w:val="00E07AE7"/>
    <w:rsid w:val="00E10FE1"/>
    <w:rsid w:val="00E124FE"/>
    <w:rsid w:val="00E12774"/>
    <w:rsid w:val="00E1286C"/>
    <w:rsid w:val="00E128B7"/>
    <w:rsid w:val="00E1291C"/>
    <w:rsid w:val="00E12BBA"/>
    <w:rsid w:val="00E16124"/>
    <w:rsid w:val="00E161CA"/>
    <w:rsid w:val="00E1733C"/>
    <w:rsid w:val="00E178C5"/>
    <w:rsid w:val="00E202C5"/>
    <w:rsid w:val="00E20776"/>
    <w:rsid w:val="00E20E10"/>
    <w:rsid w:val="00E211C7"/>
    <w:rsid w:val="00E22158"/>
    <w:rsid w:val="00E22943"/>
    <w:rsid w:val="00E22E83"/>
    <w:rsid w:val="00E24083"/>
    <w:rsid w:val="00E24CDE"/>
    <w:rsid w:val="00E275D1"/>
    <w:rsid w:val="00E304CB"/>
    <w:rsid w:val="00E306D5"/>
    <w:rsid w:val="00E30A0B"/>
    <w:rsid w:val="00E3105A"/>
    <w:rsid w:val="00E316BE"/>
    <w:rsid w:val="00E34AF5"/>
    <w:rsid w:val="00E418D2"/>
    <w:rsid w:val="00E427F2"/>
    <w:rsid w:val="00E42C3B"/>
    <w:rsid w:val="00E43FD2"/>
    <w:rsid w:val="00E447BD"/>
    <w:rsid w:val="00E4788C"/>
    <w:rsid w:val="00E509B2"/>
    <w:rsid w:val="00E50E24"/>
    <w:rsid w:val="00E50E8C"/>
    <w:rsid w:val="00E5108A"/>
    <w:rsid w:val="00E523F6"/>
    <w:rsid w:val="00E53556"/>
    <w:rsid w:val="00E54C07"/>
    <w:rsid w:val="00E54DBA"/>
    <w:rsid w:val="00E5500F"/>
    <w:rsid w:val="00E5588A"/>
    <w:rsid w:val="00E5607B"/>
    <w:rsid w:val="00E572AF"/>
    <w:rsid w:val="00E611BA"/>
    <w:rsid w:val="00E629F9"/>
    <w:rsid w:val="00E63B2A"/>
    <w:rsid w:val="00E64214"/>
    <w:rsid w:val="00E65960"/>
    <w:rsid w:val="00E65D06"/>
    <w:rsid w:val="00E66027"/>
    <w:rsid w:val="00E66B8C"/>
    <w:rsid w:val="00E66CA2"/>
    <w:rsid w:val="00E67E87"/>
    <w:rsid w:val="00E70900"/>
    <w:rsid w:val="00E70DD7"/>
    <w:rsid w:val="00E73309"/>
    <w:rsid w:val="00E73D29"/>
    <w:rsid w:val="00E758D7"/>
    <w:rsid w:val="00E75902"/>
    <w:rsid w:val="00E75A5C"/>
    <w:rsid w:val="00E76B82"/>
    <w:rsid w:val="00E7764A"/>
    <w:rsid w:val="00E84230"/>
    <w:rsid w:val="00E852B8"/>
    <w:rsid w:val="00E8553E"/>
    <w:rsid w:val="00E8627E"/>
    <w:rsid w:val="00E90B0F"/>
    <w:rsid w:val="00E920B2"/>
    <w:rsid w:val="00E92ACB"/>
    <w:rsid w:val="00E9530F"/>
    <w:rsid w:val="00E95557"/>
    <w:rsid w:val="00E95954"/>
    <w:rsid w:val="00E97A69"/>
    <w:rsid w:val="00EA2724"/>
    <w:rsid w:val="00EA356C"/>
    <w:rsid w:val="00EA36B9"/>
    <w:rsid w:val="00EA4A5D"/>
    <w:rsid w:val="00EA4CB7"/>
    <w:rsid w:val="00EA553A"/>
    <w:rsid w:val="00EB3809"/>
    <w:rsid w:val="00EB66B9"/>
    <w:rsid w:val="00EC0DDE"/>
    <w:rsid w:val="00EC0FF3"/>
    <w:rsid w:val="00EC1403"/>
    <w:rsid w:val="00EC14E0"/>
    <w:rsid w:val="00EC4802"/>
    <w:rsid w:val="00EC4866"/>
    <w:rsid w:val="00EC5687"/>
    <w:rsid w:val="00EC7707"/>
    <w:rsid w:val="00EC7CF3"/>
    <w:rsid w:val="00ED426A"/>
    <w:rsid w:val="00ED42BC"/>
    <w:rsid w:val="00ED5B9B"/>
    <w:rsid w:val="00ED5D7A"/>
    <w:rsid w:val="00ED6F5A"/>
    <w:rsid w:val="00EE0F43"/>
    <w:rsid w:val="00EE167D"/>
    <w:rsid w:val="00EE2473"/>
    <w:rsid w:val="00EE70DB"/>
    <w:rsid w:val="00EE7366"/>
    <w:rsid w:val="00EE79AE"/>
    <w:rsid w:val="00EF10A7"/>
    <w:rsid w:val="00EF3AAD"/>
    <w:rsid w:val="00EF4D37"/>
    <w:rsid w:val="00EF4FAD"/>
    <w:rsid w:val="00EF5483"/>
    <w:rsid w:val="00EF6B73"/>
    <w:rsid w:val="00EF7E9E"/>
    <w:rsid w:val="00F00035"/>
    <w:rsid w:val="00F002E7"/>
    <w:rsid w:val="00F015BF"/>
    <w:rsid w:val="00F0495E"/>
    <w:rsid w:val="00F06F20"/>
    <w:rsid w:val="00F0769E"/>
    <w:rsid w:val="00F07EF5"/>
    <w:rsid w:val="00F11400"/>
    <w:rsid w:val="00F1319C"/>
    <w:rsid w:val="00F13659"/>
    <w:rsid w:val="00F136B4"/>
    <w:rsid w:val="00F13DDA"/>
    <w:rsid w:val="00F1636B"/>
    <w:rsid w:val="00F17646"/>
    <w:rsid w:val="00F1765D"/>
    <w:rsid w:val="00F21817"/>
    <w:rsid w:val="00F239D7"/>
    <w:rsid w:val="00F23DDB"/>
    <w:rsid w:val="00F245FE"/>
    <w:rsid w:val="00F2547C"/>
    <w:rsid w:val="00F2762C"/>
    <w:rsid w:val="00F27B56"/>
    <w:rsid w:val="00F30541"/>
    <w:rsid w:val="00F30AA0"/>
    <w:rsid w:val="00F3100A"/>
    <w:rsid w:val="00F34B1C"/>
    <w:rsid w:val="00F34D30"/>
    <w:rsid w:val="00F352C4"/>
    <w:rsid w:val="00F37C81"/>
    <w:rsid w:val="00F41732"/>
    <w:rsid w:val="00F41F8C"/>
    <w:rsid w:val="00F42937"/>
    <w:rsid w:val="00F447BC"/>
    <w:rsid w:val="00F521B8"/>
    <w:rsid w:val="00F55A3F"/>
    <w:rsid w:val="00F55AE2"/>
    <w:rsid w:val="00F56115"/>
    <w:rsid w:val="00F57436"/>
    <w:rsid w:val="00F57865"/>
    <w:rsid w:val="00F600B3"/>
    <w:rsid w:val="00F637FC"/>
    <w:rsid w:val="00F63A3E"/>
    <w:rsid w:val="00F642C1"/>
    <w:rsid w:val="00F64D56"/>
    <w:rsid w:val="00F6502D"/>
    <w:rsid w:val="00F654F2"/>
    <w:rsid w:val="00F66D66"/>
    <w:rsid w:val="00F673E8"/>
    <w:rsid w:val="00F67C81"/>
    <w:rsid w:val="00F67CC4"/>
    <w:rsid w:val="00F7123C"/>
    <w:rsid w:val="00F718F3"/>
    <w:rsid w:val="00F727BC"/>
    <w:rsid w:val="00F734F0"/>
    <w:rsid w:val="00F737F8"/>
    <w:rsid w:val="00F73985"/>
    <w:rsid w:val="00F74809"/>
    <w:rsid w:val="00F753FB"/>
    <w:rsid w:val="00F76C50"/>
    <w:rsid w:val="00F80CF8"/>
    <w:rsid w:val="00F821C8"/>
    <w:rsid w:val="00F829FB"/>
    <w:rsid w:val="00F83BC7"/>
    <w:rsid w:val="00F849E6"/>
    <w:rsid w:val="00F84E58"/>
    <w:rsid w:val="00F856D5"/>
    <w:rsid w:val="00F86739"/>
    <w:rsid w:val="00F87271"/>
    <w:rsid w:val="00F921F9"/>
    <w:rsid w:val="00F92C37"/>
    <w:rsid w:val="00F96B04"/>
    <w:rsid w:val="00F9721E"/>
    <w:rsid w:val="00FA328C"/>
    <w:rsid w:val="00FA3C5B"/>
    <w:rsid w:val="00FA7BDE"/>
    <w:rsid w:val="00FB1966"/>
    <w:rsid w:val="00FB3057"/>
    <w:rsid w:val="00FB4980"/>
    <w:rsid w:val="00FB54AB"/>
    <w:rsid w:val="00FB56FA"/>
    <w:rsid w:val="00FB7751"/>
    <w:rsid w:val="00FC1ABC"/>
    <w:rsid w:val="00FC1BC4"/>
    <w:rsid w:val="00FC4ECD"/>
    <w:rsid w:val="00FD09DF"/>
    <w:rsid w:val="00FD229C"/>
    <w:rsid w:val="00FD3DB6"/>
    <w:rsid w:val="00FD4517"/>
    <w:rsid w:val="00FD6759"/>
    <w:rsid w:val="00FE02B2"/>
    <w:rsid w:val="00FE3642"/>
    <w:rsid w:val="00FE36BB"/>
    <w:rsid w:val="00FE373C"/>
    <w:rsid w:val="00FE4602"/>
    <w:rsid w:val="00FE5E09"/>
    <w:rsid w:val="00FE63F1"/>
    <w:rsid w:val="00FE6D50"/>
    <w:rsid w:val="00FE75ED"/>
    <w:rsid w:val="00FF0D13"/>
    <w:rsid w:val="00FF0EAC"/>
    <w:rsid w:val="00FF2A77"/>
    <w:rsid w:val="00FF44C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2088C"/>
  <w15:chartTrackingRefBased/>
  <w15:docId w15:val="{6CB080FE-1EFC-4ECC-AB9A-1CA8AC9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05"/>
    <w:rPr>
      <w:sz w:val="24"/>
      <w:szCs w:val="24"/>
      <w:lang w:val="da-DK" w:eastAsia="da-DK"/>
    </w:rPr>
  </w:style>
  <w:style w:type="paragraph" w:styleId="Heading1">
    <w:name w:val="heading 1"/>
    <w:basedOn w:val="Normal"/>
    <w:next w:val="Normal"/>
    <w:qFormat/>
    <w:rsid w:val="00CE5305"/>
    <w:pPr>
      <w:keepNext/>
      <w:outlineLvl w:val="0"/>
    </w:pPr>
    <w:rPr>
      <w:rFonts w:ascii="Arial" w:hAnsi="Arial" w:cs="Arial"/>
      <w:b/>
      <w:sz w:val="20"/>
      <w:szCs w:val="20"/>
      <w:lang w:val="en-GB"/>
    </w:rPr>
  </w:style>
  <w:style w:type="paragraph" w:styleId="Heading2">
    <w:name w:val="heading 2"/>
    <w:basedOn w:val="Normal"/>
    <w:next w:val="Normal"/>
    <w:link w:val="Heading2Char"/>
    <w:qFormat/>
    <w:rsid w:val="00CE5305"/>
    <w:pPr>
      <w:keepNext/>
      <w:outlineLvl w:val="1"/>
    </w:pPr>
    <w:rPr>
      <w:rFonts w:ascii="Arial" w:hAnsi="Arial" w:cs="Arial"/>
      <w:b/>
      <w:caps/>
      <w:sz w:val="28"/>
      <w:szCs w:val="20"/>
      <w:lang w:val="en-GB"/>
    </w:rPr>
  </w:style>
  <w:style w:type="paragraph" w:styleId="Heading3">
    <w:name w:val="heading 3"/>
    <w:basedOn w:val="Normal"/>
    <w:next w:val="Normal"/>
    <w:qFormat/>
    <w:rsid w:val="00CE5305"/>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865162"/>
    <w:pPr>
      <w:keepNext/>
      <w:spacing w:before="240" w:after="60"/>
      <w:outlineLvl w:val="3"/>
    </w:pPr>
    <w:rPr>
      <w:b/>
      <w:bCs/>
      <w:sz w:val="28"/>
      <w:szCs w:val="28"/>
    </w:rPr>
  </w:style>
  <w:style w:type="paragraph" w:styleId="Heading5">
    <w:name w:val="heading 5"/>
    <w:basedOn w:val="Normal"/>
    <w:next w:val="Normal"/>
    <w:link w:val="Heading5Char"/>
    <w:unhideWhenUsed/>
    <w:qFormat/>
    <w:rsid w:val="009C6E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C6EF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305"/>
    <w:rPr>
      <w:rFonts w:ascii="Tahoma" w:hAnsi="Tahoma" w:cs="Tahoma"/>
      <w:sz w:val="16"/>
      <w:szCs w:val="16"/>
    </w:rPr>
  </w:style>
  <w:style w:type="paragraph" w:styleId="Header">
    <w:name w:val="header"/>
    <w:basedOn w:val="Normal"/>
    <w:link w:val="HeaderChar"/>
    <w:uiPriority w:val="99"/>
    <w:rsid w:val="00CE5305"/>
    <w:pPr>
      <w:tabs>
        <w:tab w:val="center" w:pos="4819"/>
        <w:tab w:val="right" w:pos="9638"/>
      </w:tabs>
    </w:pPr>
  </w:style>
  <w:style w:type="paragraph" w:styleId="Footer">
    <w:name w:val="footer"/>
    <w:basedOn w:val="Normal"/>
    <w:link w:val="FooterChar"/>
    <w:uiPriority w:val="99"/>
    <w:rsid w:val="00CE5305"/>
    <w:pPr>
      <w:tabs>
        <w:tab w:val="center" w:pos="4819"/>
        <w:tab w:val="right" w:pos="9638"/>
      </w:tabs>
    </w:pPr>
  </w:style>
  <w:style w:type="character" w:styleId="PageNumber">
    <w:name w:val="page number"/>
    <w:basedOn w:val="DefaultParagraphFont"/>
    <w:rsid w:val="00CE5305"/>
  </w:style>
  <w:style w:type="paragraph" w:styleId="Title">
    <w:name w:val="Title"/>
    <w:basedOn w:val="Normal"/>
    <w:qFormat/>
    <w:rsid w:val="00CE5305"/>
    <w:pPr>
      <w:jc w:val="center"/>
    </w:pPr>
    <w:rPr>
      <w:rFonts w:ascii="Arial" w:hAnsi="Arial" w:cs="Arial"/>
      <w:b/>
      <w:lang w:val="en-US" w:eastAsia="en-US"/>
    </w:rPr>
  </w:style>
  <w:style w:type="paragraph" w:styleId="NormalWeb">
    <w:name w:val="Normal (Web)"/>
    <w:basedOn w:val="Normal"/>
    <w:rsid w:val="00CE5305"/>
    <w:pPr>
      <w:spacing w:before="100" w:beforeAutospacing="1" w:after="100" w:afterAutospacing="1"/>
    </w:pPr>
  </w:style>
  <w:style w:type="paragraph" w:styleId="BodyText">
    <w:name w:val="Body Text"/>
    <w:basedOn w:val="Normal"/>
    <w:rsid w:val="00CE5305"/>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CE5305"/>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3703F"/>
    <w:pPr>
      <w:keepNext/>
      <w:spacing w:before="240" w:after="240"/>
    </w:pPr>
    <w:rPr>
      <w:rFonts w:ascii="Arial" w:hAnsi="Arial"/>
      <w:b/>
      <w:bCs/>
      <w:sz w:val="18"/>
      <w:szCs w:val="20"/>
      <w:lang w:val="en-GB" w:eastAsia="en-GB"/>
    </w:rPr>
  </w:style>
  <w:style w:type="paragraph" w:styleId="Subtitle">
    <w:name w:val="Subtitle"/>
    <w:basedOn w:val="Normal"/>
    <w:qFormat/>
    <w:rsid w:val="00B27EB9"/>
    <w:pPr>
      <w:spacing w:before="120" w:after="120"/>
      <w:jc w:val="center"/>
    </w:pPr>
    <w:rPr>
      <w:rFonts w:ascii="Arial" w:hAnsi="Arial"/>
      <w:b/>
      <w:snapToGrid w:val="0"/>
      <w:sz w:val="28"/>
      <w:szCs w:val="20"/>
      <w:lang w:val="fr-BE" w:eastAsia="en-US"/>
    </w:rPr>
  </w:style>
  <w:style w:type="paragraph" w:styleId="BodyTextIndent">
    <w:name w:val="Body Text Indent"/>
    <w:basedOn w:val="Normal"/>
    <w:rsid w:val="00CE4B73"/>
    <w:pPr>
      <w:spacing w:after="120"/>
      <w:ind w:left="283"/>
    </w:pPr>
  </w:style>
  <w:style w:type="paragraph" w:styleId="BodyTextFirstIndent2">
    <w:name w:val="Body Text First Indent 2"/>
    <w:basedOn w:val="BodyTextIndent"/>
    <w:rsid w:val="00CE4B73"/>
    <w:pPr>
      <w:ind w:firstLine="210"/>
    </w:pPr>
  </w:style>
  <w:style w:type="table" w:styleId="TableGrid1">
    <w:name w:val="Table Grid 1"/>
    <w:basedOn w:val="TableNormal"/>
    <w:rsid w:val="00064C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387B16"/>
    <w:rPr>
      <w:sz w:val="16"/>
      <w:szCs w:val="16"/>
    </w:rPr>
  </w:style>
  <w:style w:type="paragraph" w:styleId="CommentText">
    <w:name w:val="annotation text"/>
    <w:basedOn w:val="Normal"/>
    <w:semiHidden/>
    <w:rsid w:val="00387B16"/>
    <w:rPr>
      <w:sz w:val="20"/>
      <w:szCs w:val="20"/>
    </w:rPr>
  </w:style>
  <w:style w:type="paragraph" w:styleId="CommentSubject">
    <w:name w:val="annotation subject"/>
    <w:basedOn w:val="CommentText"/>
    <w:next w:val="CommentText"/>
    <w:semiHidden/>
    <w:rsid w:val="00387B16"/>
    <w:rPr>
      <w:b/>
      <w:bCs/>
    </w:rPr>
  </w:style>
  <w:style w:type="character" w:customStyle="1" w:styleId="Heading5Char">
    <w:name w:val="Heading 5 Char"/>
    <w:link w:val="Heading5"/>
    <w:rsid w:val="009C6EFA"/>
    <w:rPr>
      <w:rFonts w:ascii="Calibri" w:eastAsia="Times New Roman" w:hAnsi="Calibri" w:cs="Times New Roman"/>
      <w:b/>
      <w:bCs/>
      <w:i/>
      <w:iCs/>
      <w:sz w:val="26"/>
      <w:szCs w:val="26"/>
    </w:rPr>
  </w:style>
  <w:style w:type="character" w:customStyle="1" w:styleId="Heading6Char">
    <w:name w:val="Heading 6 Char"/>
    <w:link w:val="Heading6"/>
    <w:semiHidden/>
    <w:rsid w:val="009C6EFA"/>
    <w:rPr>
      <w:rFonts w:ascii="Calibri" w:eastAsia="Times New Roman" w:hAnsi="Calibri" w:cs="Times New Roman"/>
      <w:b/>
      <w:bCs/>
      <w:sz w:val="22"/>
      <w:szCs w:val="22"/>
    </w:rPr>
  </w:style>
  <w:style w:type="paragraph" w:styleId="ListParagraph">
    <w:name w:val="List Paragraph"/>
    <w:basedOn w:val="Normal"/>
    <w:uiPriority w:val="34"/>
    <w:qFormat/>
    <w:rsid w:val="00626A8E"/>
    <w:pPr>
      <w:ind w:left="1304"/>
    </w:pPr>
  </w:style>
  <w:style w:type="character" w:customStyle="1" w:styleId="FootnoteTextChar">
    <w:name w:val="Footnote Text Char"/>
    <w:link w:val="FootnoteText"/>
    <w:uiPriority w:val="99"/>
    <w:semiHidden/>
    <w:rsid w:val="006C2908"/>
    <w:rPr>
      <w:rFonts w:ascii="Arial" w:hAnsi="Arial"/>
      <w:snapToGrid w:val="0"/>
      <w:lang w:val="fr-FR" w:eastAsia="en-US"/>
    </w:rPr>
  </w:style>
  <w:style w:type="character" w:customStyle="1" w:styleId="FooterChar">
    <w:name w:val="Footer Char"/>
    <w:link w:val="Footer"/>
    <w:uiPriority w:val="99"/>
    <w:rsid w:val="006C2908"/>
    <w:rPr>
      <w:sz w:val="24"/>
      <w:szCs w:val="24"/>
    </w:rPr>
  </w:style>
  <w:style w:type="character" w:styleId="Hyperlink">
    <w:name w:val="Hyperlink"/>
    <w:uiPriority w:val="99"/>
    <w:unhideWhenUsed/>
    <w:rsid w:val="006C2908"/>
    <w:rPr>
      <w:color w:val="0000FF"/>
      <w:u w:val="single"/>
    </w:rPr>
  </w:style>
  <w:style w:type="character" w:customStyle="1" w:styleId="Heading2Char">
    <w:name w:val="Heading 2 Char"/>
    <w:link w:val="Heading2"/>
    <w:rsid w:val="0011058D"/>
    <w:rPr>
      <w:rFonts w:ascii="Arial" w:hAnsi="Arial" w:cs="Arial"/>
      <w:b/>
      <w:caps/>
      <w:sz w:val="28"/>
      <w:lang w:val="en-GB"/>
    </w:rPr>
  </w:style>
  <w:style w:type="character" w:styleId="FollowedHyperlink">
    <w:name w:val="FollowedHyperlink"/>
    <w:rsid w:val="000E3BE0"/>
    <w:rPr>
      <w:color w:val="800080"/>
      <w:u w:val="single"/>
    </w:rPr>
  </w:style>
  <w:style w:type="character" w:customStyle="1" w:styleId="HeaderChar">
    <w:name w:val="Header Char"/>
    <w:link w:val="Header"/>
    <w:uiPriority w:val="99"/>
    <w:rsid w:val="007B1E2A"/>
    <w:rPr>
      <w:sz w:val="24"/>
      <w:szCs w:val="24"/>
    </w:rPr>
  </w:style>
  <w:style w:type="paragraph" w:styleId="NoSpacing">
    <w:name w:val="No Spacing"/>
    <w:uiPriority w:val="1"/>
    <w:qFormat/>
    <w:rsid w:val="007B1E2A"/>
    <w:rPr>
      <w:sz w:val="24"/>
      <w:szCs w:val="24"/>
      <w:lang w:val="da-DK" w:eastAsia="da-DK"/>
    </w:rPr>
  </w:style>
  <w:style w:type="character" w:styleId="UnresolvedMention">
    <w:name w:val="Unresolved Mention"/>
    <w:basedOn w:val="DefaultParagraphFont"/>
    <w:uiPriority w:val="99"/>
    <w:semiHidden/>
    <w:unhideWhenUsed/>
    <w:rsid w:val="004B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927">
      <w:bodyDiv w:val="1"/>
      <w:marLeft w:val="0"/>
      <w:marRight w:val="0"/>
      <w:marTop w:val="0"/>
      <w:marBottom w:val="0"/>
      <w:divBdr>
        <w:top w:val="none" w:sz="0" w:space="0" w:color="auto"/>
        <w:left w:val="none" w:sz="0" w:space="0" w:color="auto"/>
        <w:bottom w:val="none" w:sz="0" w:space="0" w:color="auto"/>
        <w:right w:val="none" w:sz="0" w:space="0" w:color="auto"/>
      </w:divBdr>
    </w:div>
    <w:div w:id="76052748">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631326935">
      <w:bodyDiv w:val="1"/>
      <w:marLeft w:val="0"/>
      <w:marRight w:val="0"/>
      <w:marTop w:val="0"/>
      <w:marBottom w:val="0"/>
      <w:divBdr>
        <w:top w:val="none" w:sz="0" w:space="0" w:color="auto"/>
        <w:left w:val="none" w:sz="0" w:space="0" w:color="auto"/>
        <w:bottom w:val="none" w:sz="0" w:space="0" w:color="auto"/>
        <w:right w:val="none" w:sz="0" w:space="0" w:color="auto"/>
      </w:divBdr>
    </w:div>
    <w:div w:id="666858775">
      <w:bodyDiv w:val="1"/>
      <w:marLeft w:val="0"/>
      <w:marRight w:val="0"/>
      <w:marTop w:val="0"/>
      <w:marBottom w:val="0"/>
      <w:divBdr>
        <w:top w:val="none" w:sz="0" w:space="0" w:color="auto"/>
        <w:left w:val="none" w:sz="0" w:space="0" w:color="auto"/>
        <w:bottom w:val="none" w:sz="0" w:space="0" w:color="auto"/>
        <w:right w:val="none" w:sz="0" w:space="0" w:color="auto"/>
      </w:divBdr>
    </w:div>
    <w:div w:id="1349523540">
      <w:bodyDiv w:val="1"/>
      <w:marLeft w:val="0"/>
      <w:marRight w:val="0"/>
      <w:marTop w:val="0"/>
      <w:marBottom w:val="0"/>
      <w:divBdr>
        <w:top w:val="none" w:sz="0" w:space="0" w:color="auto"/>
        <w:left w:val="none" w:sz="0" w:space="0" w:color="auto"/>
        <w:bottom w:val="none" w:sz="0" w:space="0" w:color="auto"/>
        <w:right w:val="none" w:sz="0" w:space="0" w:color="auto"/>
      </w:divBdr>
    </w:div>
    <w:div w:id="1427076812">
      <w:bodyDiv w:val="1"/>
      <w:marLeft w:val="0"/>
      <w:marRight w:val="0"/>
      <w:marTop w:val="0"/>
      <w:marBottom w:val="0"/>
      <w:divBdr>
        <w:top w:val="none" w:sz="0" w:space="0" w:color="auto"/>
        <w:left w:val="none" w:sz="0" w:space="0" w:color="auto"/>
        <w:bottom w:val="none" w:sz="0" w:space="0" w:color="auto"/>
        <w:right w:val="none" w:sz="0" w:space="0" w:color="auto"/>
      </w:divBdr>
    </w:div>
    <w:div w:id="179964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u@nca.no"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kirkensnodhjelp.no/en/about-nca/for-contracto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8C0F64-5026-4CFF-95E2-4EF4B1F1AA6F}">
  <ds:schemaRefs>
    <ds:schemaRef ds:uri="http://schemas.microsoft.com/sharepoint/v3/contenttype/forms"/>
  </ds:schemaRefs>
</ds:datastoreItem>
</file>

<file path=customXml/itemProps2.xml><?xml version="1.0" encoding="utf-8"?>
<ds:datastoreItem xmlns:ds="http://schemas.openxmlformats.org/officeDocument/2006/customXml" ds:itemID="{E670738A-D331-4DA3-B429-AB126057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76583-504E-4A2E-A23C-DFEF88BF9F75}">
  <ds:schemaRefs>
    <ds:schemaRef ds:uri="http://schemas.openxmlformats.org/officeDocument/2006/bibliography"/>
  </ds:schemaRefs>
</ds:datastoreItem>
</file>

<file path=customXml/itemProps4.xml><?xml version="1.0" encoding="utf-8"?>
<ds:datastoreItem xmlns:ds="http://schemas.openxmlformats.org/officeDocument/2006/customXml" ds:itemID="{13D19C4D-1D66-4229-ADDA-FBA6AC16C32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A9A50F-0F23-4A4C-A4E6-7BCA16624A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2543</Words>
  <Characters>14500</Characters>
  <Application>Microsoft Office Word</Application>
  <DocSecurity>0</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17009</CharactersWithSpaces>
  <SharedDoc>false</SharedDoc>
  <HLinks>
    <vt:vector size="6" baseType="variant">
      <vt:variant>
        <vt:i4>7995488</vt:i4>
      </vt:variant>
      <vt:variant>
        <vt:i4>0</vt:i4>
      </vt:variant>
      <vt:variant>
        <vt:i4>0</vt:i4>
      </vt:variant>
      <vt:variant>
        <vt:i4>5</vt:i4>
      </vt:variant>
      <vt:variant>
        <vt:lpwstr>http://www.danchurchaid.org/about-us/quality-assurance/procurement-and-logistics/the-dca-procurement-manual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Abdelsalam Adlan</cp:lastModifiedBy>
  <cp:revision>19</cp:revision>
  <cp:lastPrinted>2013-02-20T09:23:00Z</cp:lastPrinted>
  <dcterms:created xsi:type="dcterms:W3CDTF">2024-02-20T12:19:00Z</dcterms:created>
  <dcterms:modified xsi:type="dcterms:W3CDTF">2024-02-28T14:49:00Z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2672500.00000000</vt:lpwstr>
  </property>
  <property fmtid="{D5CDD505-2E9C-101B-9397-08002B2CF9AE}" pid="7" name="display_urn:schemas-microsoft-com:office:office#Author">
    <vt:lpwstr>Taina Piippola</vt:lpwstr>
  </property>
  <property fmtid="{D5CDD505-2E9C-101B-9397-08002B2CF9AE}" pid="8" name="_dlc_DocId">
    <vt:lpwstr>DCADOC-377-9464</vt:lpwstr>
  </property>
  <property fmtid="{D5CDD505-2E9C-101B-9397-08002B2CF9AE}" pid="9" name="_dlc_DocIdItemGuid">
    <vt:lpwstr>af750928-29c7-4540-a921-aad80dc482fe</vt:lpwstr>
  </property>
  <property fmtid="{D5CDD505-2E9C-101B-9397-08002B2CF9AE}" pid="10" name="_dlc_DocIdUrl">
    <vt:lpwstr>https://intra.dca.dk/Units/im/prolog/_layouts/DocIdRedir.aspx?ID=DCADOC-377-9464, DCADOC-377-9464</vt:lpwstr>
  </property>
  <property fmtid="{D5CDD505-2E9C-101B-9397-08002B2CF9AE}" pid="11" name="PortalKeyword">
    <vt:lpwstr/>
  </property>
  <property fmtid="{D5CDD505-2E9C-101B-9397-08002B2CF9AE}" pid="12" name="ContentTypeId">
    <vt:lpwstr>0x0101007E71B4A1B1787740A9B726CBA236B5AD</vt:lpwstr>
  </property>
</Properties>
</file>